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2" w:rsidRPr="00541D42" w:rsidRDefault="00541D42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АДМИНИСТРАЦИЯ СМОЛЕНСКОЙ ОБЛАСТИ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от 10 апреля 2014 г. N 244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ГОСУДАРСТВЕННОЙ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ГРАЖДАНСКОЙ СЛУЖБЫ СМОЛЕНСКОЙ ОБЛАСТИ В ОРГАНАХ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ИСПОЛНИТЕЛЬНОЙ ВЛАСТИ СМОЛЕНСКОЙ ОБЛАСТИ, СЛУЖБЕ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ПО ОБЕСПЕЧЕНИЮ ДЕЯТЕЛЬНОСТИ МИРОВЫХ СУДЕЙ СМОЛЕНСКОЙ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ОБЛАСТИ, АППАРАТЕ УПОЛНОМОЧЕННОГО ПО ПРАВАМ ЧЕЛОВЕКА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В СМОЛЕНСКОЙ ОБЛАСТИ, АППАРАТЕ УПОЛНОМОЧЕННОГО ПО ЗАЩИТЕ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ПРАВ ПРЕДПРИНИМАТЕЛЕЙ В СМОЛЕНСКОЙ ОБЛАСТИ, ИЗБИРАТЕЛЬНОЙ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КОМИССИИ СМОЛЕНСКОЙ ОБЛАСТИ, ЗАМЕЩЕНИЕ КОТОРЫХ НАЛАГАЕТ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НА ГРАЖДАНИНА ОГРАНИЧЕНИЯ ПРИ ЗАКЛЮЧЕНИИ ТРУДОВОГО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ИЛИ ГРАЖДАНСКО-ПРАВОВОГО ДОГОВОРА ПОСЛЕ УВОЛЬНЕНИЯС ГОСУДАРСТВЕННОЙ ГРАЖДАНСКОЙ СЛУЖБЫ СМОЛЕНСКОЙ ОБЛАСТИ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D516F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D42" w:rsidRPr="00541D42">
        <w:rPr>
          <w:rFonts w:ascii="Times New Roman" w:hAnsi="Times New Roman" w:cs="Times New Roman"/>
          <w:sz w:val="28"/>
          <w:szCs w:val="28"/>
        </w:rPr>
        <w:t>(в ред. постановлений Администрации Смоленской области</w:t>
      </w:r>
      <w:proofErr w:type="gramEnd"/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от 01.08.2014 N 549, от 16.02.2015 N 51, от 25.06.2015 N 372,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от 27.05.2016 N 293, от 30.12.2016 N 807)</w:t>
      </w: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"О противодействии коррупции", областным законом "О перечне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области" Администрация Смоленской области постановляет:</w:t>
      </w: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1D42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</w:t>
      </w:r>
      <w:proofErr w:type="gramEnd"/>
      <w:r w:rsidRPr="00541D42">
        <w:rPr>
          <w:rFonts w:ascii="Times New Roman" w:hAnsi="Times New Roman" w:cs="Times New Roman"/>
          <w:sz w:val="28"/>
          <w:szCs w:val="28"/>
        </w:rPr>
        <w:t xml:space="preserve"> гражданской службы Смоленской области.</w:t>
      </w: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(в ред. постановления Администрации Смоленской области от 16.02.2015 N 51)</w:t>
      </w: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Смоленской области от 16.11.2012 N 886 "Об утверждении перечня должностей государственной гражданской службы Смоленской области в органах исполнительной власти Смоленской области, в аппарате Уполномоченного по правам человека в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области";</w:t>
      </w: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23.01.2013 N 12 "О внесении изменений в постановление Администрации Смоленской области от 16.11.2012 N 886";</w:t>
      </w: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D42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15.04.2013 N 278 "О внесении изменений в перечень должностей государственной гражданской службы Смоленской области в органах исполнительной власти Смоленской области, в аппарате Уполномоченного по правам человека в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области";</w:t>
      </w:r>
      <w:proofErr w:type="gramEnd"/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D42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28.05.2013 N 431 "О внесении изменения в перечень должностей государственной гражданской службы Смоленской области в органах исполнительной власти Смоленской области, в аппарате Уполномоченного по правам человека в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области".</w:t>
      </w:r>
      <w:proofErr w:type="gramEnd"/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Губернатор</w:t>
      </w: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Утвержден</w:t>
      </w: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41D42" w:rsidRPr="00541D42" w:rsidRDefault="00541D4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от 10.04.2014 N 244</w:t>
      </w: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541D4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СМОЛЕНСКОЙ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ОБЛАСТИ В ОРГАНАХ ИСПОЛНИТЕЛЬНОЙ ВЛАСТИ СМОЛЕНСКОЙ ОБЛАСТИ,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СЛУЖБЕ ПО ОБЕСПЕЧЕНИЮ ДЕЯТЕЛЬНОСТИ МИРОВЫХ СУДЕЙ СМОЛЕНСКОЙ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ОБЛАСТИ, АППАРАТЕ УПОЛНОМОЧЕННОГО ПО ПРАВАМ ЧЕЛОВЕКА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В СМОЛЕНСКОЙ ОБЛАСТИ, АППАРАТЕ УПОЛНОМОЧЕННОГО ПО ЗАЩИТЕ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ПРАВ ПРЕДПРИНИМАТЕЛЕЙ В СМОЛЕНСКОЙ ОБЛАСТИ, ИЗБИРАТЕЛЬНОЙ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КОМИССИИ СМОЛЕНСКОЙ ОБЛАСТИ, ЗАМЕЩЕНИЕ КОТОРЫХ НАЛАГАЕТ</w:t>
      </w:r>
    </w:p>
    <w:p w:rsidR="00541D42" w:rsidRPr="00541D42" w:rsidRDefault="00541D42" w:rsidP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b/>
          <w:sz w:val="28"/>
          <w:szCs w:val="28"/>
        </w:rPr>
        <w:t>НА ГРАЖДАНИНА ОГРАНИЧЕНИЯ ПРИ ЗАКЛЮЧЕНИИ ТРУДОВОГО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ИЛИ ГРАЖДАНСКО-ПРАВОВОГО ДОГОВОРА ПОСЛЕ УВОЛЬНЕНИЯ</w:t>
      </w: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Pr="00541D42">
        <w:rPr>
          <w:rFonts w:ascii="Times New Roman" w:hAnsi="Times New Roman" w:cs="Times New Roman"/>
          <w:b/>
          <w:sz w:val="28"/>
          <w:szCs w:val="28"/>
        </w:rPr>
        <w:t>С ГОСУДАРСТВЕННОЙ ГРАЖДАНСКОЙ СЛУЖБЫ СМОЛЕНСКОЙ ОБЛАСТИ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2839E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 xml:space="preserve"> </w:t>
      </w:r>
      <w:r w:rsidR="00541D42" w:rsidRPr="00541D42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gramStart"/>
      <w:r w:rsidR="00541D42" w:rsidRPr="00541D42">
        <w:rPr>
          <w:rFonts w:ascii="Times New Roman" w:hAnsi="Times New Roman" w:cs="Times New Roman"/>
          <w:sz w:val="28"/>
          <w:szCs w:val="28"/>
        </w:rPr>
        <w:t>постановлений Администрации Смоленской области</w:t>
      </w:r>
      <w:proofErr w:type="gramEnd"/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от 01.08.2014 N 549, от 16.02.2015 N 51, от 25.06.2015 N 372,</w:t>
      </w:r>
    </w:p>
    <w:p w:rsidR="00541D42" w:rsidRPr="00541D42" w:rsidRDefault="00541D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от 27.05.2016 N 293, от 30.12.2016 N 807)</w:t>
      </w:r>
    </w:p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1D42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избирательной комиссии Смоленской области, отнесенные в соответствии с областным законом "О государственных должностях Смоленской области и о государственной гражданской службе Смоленской области" реестром государственных должностей Смоленской области, должностей государственной гражданской службы Смоленской</w:t>
      </w:r>
      <w:proofErr w:type="gramEnd"/>
      <w:r w:rsidRPr="00541D42">
        <w:rPr>
          <w:rFonts w:ascii="Times New Roman" w:hAnsi="Times New Roman" w:cs="Times New Roman"/>
          <w:sz w:val="28"/>
          <w:szCs w:val="28"/>
        </w:rPr>
        <w:t xml:space="preserve"> области к категориям должностей государственной гражданской службы Смоленской области "руководители" и "помощники (советники)".</w:t>
      </w:r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1D42">
        <w:rPr>
          <w:rFonts w:ascii="Times New Roman" w:hAnsi="Times New Roman" w:cs="Times New Roman"/>
          <w:sz w:val="28"/>
          <w:szCs w:val="28"/>
        </w:rPr>
        <w:t>Отдельные должности государственной гражданской службы Смоленской области, отнесенные в соответствии с областным законом "О государственных должностях Смоленской области и о государственной гражданской службе Смоленской области" к категориям должностей государственной гражданской службы Смоленской области "специалисты" и "обеспечивающие специалисты":</w:t>
      </w:r>
      <w:proofErr w:type="gramEnd"/>
    </w:p>
    <w:p w:rsidR="00541D42" w:rsidRPr="00541D42" w:rsidRDefault="00541D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органа исполнительной власти Смоленской области, Службы по обеспечению деятельности мировых судей Смоленской области, избирательной комиссии Смоленской области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осуществлению контроля и взаимодействию с административными органами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контроля в сфере закупок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специалист, специалист 1-й категории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финансового контроля в бюджетной сфере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внутреннего финансового контроля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специалист, специалист 1-й категории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расходования средств резервного фонда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контроля по формированию и реализации государственных программ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специалист 1-й категории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инвестиционного развития Смоленской области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 30.12.2016 N 807)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поддержки инвестиционной деятельности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финансовой поддержки субъектов малого и среднего предпринимательства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специалист 1-й категории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развития малого и среднего бизнеса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индустриальных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финансового и организационного обеспечения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бухгалтер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специалист 1-й категории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транспорту и дорожному хозяйству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 27.05.2016 N 293)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консультант-бухгалтер, главный специалист-бухгалтер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дорожного фонда отдела дорожного хозяйства</w:t>
            </w:r>
            <w:proofErr w:type="gramEnd"/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транспорта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Сектор организации и контроля перевозок пассажиров легковым такси отдела транспорта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ведущий специалист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здравоохранению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Исключено. - Постановление Администрации Смоленской области от 27.05.2016 N 293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организации медицинского образования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материально-ресурсного обеспечения и формирования отраслевого государственного заказа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лекарственного обеспечения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стратегического планирования и экономики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Контрольно-ревизионный отдел</w:t>
            </w:r>
          </w:p>
        </w:tc>
        <w:tc>
          <w:tcPr>
            <w:tcW w:w="4252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ревизор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постановления Администрации Смоленской области от 27.05.2016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293)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лицензирования медицинской деятельности управления лицензирования медицинской, фармацевтической деятельности и деятельности, связанной с оборотом наркотических средств и психотропных веществ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лицензирования фармацевтической деятельности и деятельности, связанной с оборотом наркотических средств и психотропных веществ, управления лицензирования медицинской, фармацевтической деятельности и деятельности, связанной с оборотом наркотических средств и психотропных веществ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ведомственного контроля качества и безопасности медицинской деятельности управления ведомственного контроля и анализа медицинской деятельности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 от 27.05.2016 N 293)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образованию, науке и делам молодежи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учета, отчетности и контрольно-ревизионной работы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ревизор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опеки, попечительства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лицензирования, аккредитации и подтверждения документов управления по надзору и контролю в сфере образования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надзора и контроля управления по надзору и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в сфере образования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эксплуатации зданий и сооружений и материального обеспечения подведомственных учреждений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целевых программ и исполнения государственного заказа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культуре и туризму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 30.12.2016 N 807)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 и туризма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реализации государственной политики в сфере культуры и искусства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музеев, библиотек и информационных технологий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охраны объектов культурного наследия управления по культурному наследию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реставрации объектов культурного наследия управления по культурному наследию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учета объектов культурного наследия управления по культурному наследию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по работе с архивами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экономики и государственных закупок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природным ресурсам и экологии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27.05.2016 N 293)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регионального экологического надзора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по обращению с отходами производства и потребления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финансового и организационного обеспечения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экологической экспертизы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специалист, специалист 1-й категории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водных ресурсов и организации строительства природоохранных объектов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специалист, специалист 1-й категории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федерального государственного лесного, охотничьего и пожарного надзора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специалист, специалист 1-й категории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организации лесопользования, учета лесного фонда, арендных отношений и экспертизы проектов освоения лесов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, охраны и защиты лесного фонда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ведущий специалист, специалист 1-й категории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</w:t>
            </w:r>
          </w:p>
        </w:tc>
        <w:tc>
          <w:tcPr>
            <w:tcW w:w="4252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 от 30.12.2016 N 807)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администрирования платежей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кадров и документооборота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консультант-юрист, главный специалист - юрисконсульт,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учета,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кадастра, контроля использования объектов животного мира, промышленного и спортивного рыболовства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государственного лесного реестра и земельных отношений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строительного и технического надзора Смоленской области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 27.05.2016 N 293)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Сектор надзора за объектами промышленного и гражданского строительства управления государственного строительного надзора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Западный межрайонный сектор управления государственного надзора за техническим состоянием самоходных машин и других видов техники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главный государственный инженер-инспектор по городу Смоленску, главный специалист - главный государственный инженер-инспектор Смоленского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Демидовского районов, ведущий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ведущий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ведущий специалист - главный государственный инженер-инспектор Дорогобужского района</w:t>
            </w:r>
            <w:proofErr w:type="gramEnd"/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межрайонный сектор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государственного надзора за техническим состоянием самоходных машин и других видов техники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- главный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инженер-инспектор Вяземского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Угранского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ведущий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ведущий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ведущий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Холм-Жирковского районов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Южный межрайонный сектор управления государственного надзора за техническим состоянием самоходных машин и других видов техники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главный государственный инженер-инспектор по городу Десногорску,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Рославльскому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Ершичскому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районам, главный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Сектор специальных видов надзора управления государственного строительного надзора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надзора за долевым строительством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 - главный бухгалтер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методологического сопровождения деятельности заказчиков и мониторинга закупок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по реализации конкурентных способов определения поставщиков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специалист, специалист 1-й категории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по реализации конкурентных способов определения подрядчиков (исполнителей)</w:t>
            </w:r>
          </w:p>
        </w:tc>
        <w:tc>
          <w:tcPr>
            <w:tcW w:w="4252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 от 27.05.2016 N 293)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Главное управление "Государственная жилищная инспекция Смоленской области"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 30.12.2016 N 807)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Инспекторский отдел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контроля обоснованности платы за жилищно-коммунальные услуги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по надзору за выбором способа управления и раскрытием информации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лицензирования и правовой работы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 - юрист, ведущий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ремонта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Сектор бухгалтерской и кадровой работы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бухгалтер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кадрового и финансового обеспечения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мероприятий гражданской защиты</w:t>
            </w:r>
          </w:p>
        </w:tc>
        <w:tc>
          <w:tcPr>
            <w:tcW w:w="4252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консультант-юрист, консультант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постановления Администрации Смоленской области от 30.12.2016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807)</w:t>
            </w:r>
          </w:p>
        </w:tc>
      </w:tr>
      <w:tr w:rsidR="00541D42" w:rsidRPr="00541D42">
        <w:tc>
          <w:tcPr>
            <w:tcW w:w="9071" w:type="dxa"/>
            <w:gridSpan w:val="2"/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по обеспечению деятельности мировых судей Смоленской области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правового, материально-технического и информационного обеспечения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Смоленской области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</w:t>
            </w:r>
            <w:proofErr w:type="gramEnd"/>
          </w:p>
          <w:p w:rsidR="00541D42" w:rsidRPr="00541D42" w:rsidRDefault="00541D4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 27.05.2016 N 293)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Финансово-плановый отдел аппарата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 аппарата</w:t>
            </w:r>
          </w:p>
        </w:tc>
        <w:tc>
          <w:tcPr>
            <w:tcW w:w="4252" w:type="dxa"/>
            <w:tcBorders>
              <w:bottom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(осуществляющий </w:t>
            </w: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целевым расходованием денежных средств, выделенных избирательным комиссиям, проверку финансовых отчетов кандидатов и избирательных объединений, прием и проверку сведений о поступлении и расходовании средств региональных отделений политических партий), главный специалист, ведущий специалист</w:t>
            </w:r>
          </w:p>
        </w:tc>
      </w:tr>
      <w:tr w:rsidR="00541D42" w:rsidRPr="00541D4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Смоленской области от 30.12.2016 N 807)</w:t>
            </w:r>
          </w:p>
        </w:tc>
      </w:tr>
      <w:tr w:rsidR="00541D42" w:rsidRPr="00541D42">
        <w:tc>
          <w:tcPr>
            <w:tcW w:w="4819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 аппарата</w:t>
            </w:r>
          </w:p>
        </w:tc>
        <w:tc>
          <w:tcPr>
            <w:tcW w:w="4252" w:type="dxa"/>
          </w:tcPr>
          <w:p w:rsidR="00541D42" w:rsidRPr="00541D42" w:rsidRDefault="00541D4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541D42" w:rsidRPr="00541D42" w:rsidRDefault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C76" w:rsidRPr="00541D42" w:rsidRDefault="00541D42" w:rsidP="00541D4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1D42">
        <w:rPr>
          <w:rFonts w:ascii="Times New Roman" w:hAnsi="Times New Roman" w:cs="Times New Roman"/>
          <w:sz w:val="28"/>
          <w:szCs w:val="28"/>
        </w:rPr>
        <w:t>(п. 2 в ред. постановления Администрации Смоленской области от 25.06.2015 N 372)</w:t>
      </w:r>
    </w:p>
    <w:sectPr w:rsidR="00162C76" w:rsidRPr="00541D42" w:rsidSect="005C22A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CAE"/>
    <w:rsid w:val="00162C76"/>
    <w:rsid w:val="002839E3"/>
    <w:rsid w:val="0050114B"/>
    <w:rsid w:val="00541D42"/>
    <w:rsid w:val="00705CAE"/>
    <w:rsid w:val="00AF7B71"/>
    <w:rsid w:val="00D516F4"/>
    <w:rsid w:val="00F5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2568</Words>
  <Characters>14643</Characters>
  <Application>Microsoft Office Word</Application>
  <DocSecurity>0</DocSecurity>
  <Lines>122</Lines>
  <Paragraphs>34</Paragraphs>
  <ScaleCrop>false</ScaleCrop>
  <Company>Аппарат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9</cp:revision>
  <dcterms:created xsi:type="dcterms:W3CDTF">2016-10-31T13:15:00Z</dcterms:created>
  <dcterms:modified xsi:type="dcterms:W3CDTF">2017-02-01T09:24:00Z</dcterms:modified>
</cp:coreProperties>
</file>