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DA" w:rsidRDefault="00674BD1" w:rsidP="0067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BD1">
        <w:rPr>
          <w:rFonts w:ascii="Times New Roman" w:hAnsi="Times New Roman" w:cs="Times New Roman"/>
          <w:sz w:val="28"/>
          <w:szCs w:val="28"/>
        </w:rPr>
        <w:t>РЕЕСТР</w:t>
      </w:r>
    </w:p>
    <w:p w:rsidR="00674BD1" w:rsidRDefault="00674BD1" w:rsidP="0067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социально-ориентированных некоммерческих организаций – получателей субсидии в рамках областной государственной программы «Развитие физической культуры и спорта в Смоленской области»</w:t>
      </w:r>
    </w:p>
    <w:p w:rsidR="00674BD1" w:rsidRDefault="00674BD1" w:rsidP="0067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37C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74BD1" w:rsidRDefault="00674BD1" w:rsidP="0067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034"/>
        <w:gridCol w:w="1813"/>
        <w:gridCol w:w="1776"/>
        <w:gridCol w:w="1450"/>
        <w:gridCol w:w="1917"/>
        <w:gridCol w:w="1452"/>
        <w:gridCol w:w="1476"/>
        <w:gridCol w:w="1443"/>
        <w:gridCol w:w="2018"/>
      </w:tblGrid>
      <w:tr w:rsidR="009F79BE" w:rsidTr="00142939">
        <w:tc>
          <w:tcPr>
            <w:tcW w:w="8990" w:type="dxa"/>
            <w:gridSpan w:val="5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социально-некоммерческих организациях – получателях поддержки</w:t>
            </w:r>
          </w:p>
        </w:tc>
        <w:tc>
          <w:tcPr>
            <w:tcW w:w="4371" w:type="dxa"/>
            <w:gridSpan w:val="3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018" w:type="dxa"/>
            <w:vMerge w:val="restart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средств имущества</w:t>
            </w:r>
          </w:p>
        </w:tc>
      </w:tr>
      <w:tr w:rsidR="00485FB2" w:rsidTr="00142939">
        <w:tc>
          <w:tcPr>
            <w:tcW w:w="2034" w:type="dxa"/>
          </w:tcPr>
          <w:p w:rsidR="009F79BE" w:rsidRPr="009F79BE" w:rsidRDefault="009F79BE" w:rsidP="000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BE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813" w:type="dxa"/>
          </w:tcPr>
          <w:p w:rsidR="009F79BE" w:rsidRPr="009F79BE" w:rsidRDefault="009F79BE" w:rsidP="000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9BE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1776" w:type="dxa"/>
          </w:tcPr>
          <w:p w:rsidR="009F79BE" w:rsidRPr="009F79BE" w:rsidRDefault="009F79BE" w:rsidP="000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50" w:type="dxa"/>
          </w:tcPr>
          <w:p w:rsidR="009F79BE" w:rsidRPr="009F79BE" w:rsidRDefault="009F79BE" w:rsidP="000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17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1452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476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поддержки, тыс. рублей</w:t>
            </w:r>
          </w:p>
        </w:tc>
        <w:tc>
          <w:tcPr>
            <w:tcW w:w="1443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018" w:type="dxa"/>
            <w:vMerge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BE" w:rsidTr="00142939">
        <w:tc>
          <w:tcPr>
            <w:tcW w:w="2034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биатлона Смоленской области»</w:t>
            </w:r>
          </w:p>
        </w:tc>
        <w:tc>
          <w:tcPr>
            <w:tcW w:w="1813" w:type="dxa"/>
          </w:tcPr>
          <w:p w:rsidR="009F79BE" w:rsidRPr="009F79BE" w:rsidRDefault="009F79BE" w:rsidP="009F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пр-т Гагарина, д.23</w:t>
            </w:r>
          </w:p>
        </w:tc>
        <w:tc>
          <w:tcPr>
            <w:tcW w:w="1776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BE">
              <w:rPr>
                <w:rFonts w:ascii="Times New Roman" w:hAnsi="Times New Roman" w:cs="Times New Roman"/>
                <w:sz w:val="24"/>
                <w:szCs w:val="24"/>
              </w:rPr>
              <w:t>1106700000307</w:t>
            </w:r>
          </w:p>
        </w:tc>
        <w:tc>
          <w:tcPr>
            <w:tcW w:w="1450" w:type="dxa"/>
          </w:tcPr>
          <w:p w:rsidR="009F79BE" w:rsidRPr="009F79BE" w:rsidRDefault="00142939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39">
              <w:rPr>
                <w:rFonts w:ascii="Times New Roman" w:hAnsi="Times New Roman" w:cs="Times New Roman"/>
                <w:sz w:val="24"/>
                <w:szCs w:val="24"/>
              </w:rPr>
              <w:t>6731079945</w:t>
            </w:r>
          </w:p>
        </w:tc>
        <w:tc>
          <w:tcPr>
            <w:tcW w:w="1917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 деятельность в области спорта прочая</w:t>
            </w:r>
          </w:p>
        </w:tc>
        <w:tc>
          <w:tcPr>
            <w:tcW w:w="1452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476" w:type="dxa"/>
          </w:tcPr>
          <w:p w:rsidR="009F79BE" w:rsidRPr="009F79BE" w:rsidRDefault="00337C44" w:rsidP="0033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42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9F79BE" w:rsidRPr="009F79BE" w:rsidRDefault="009F79BE" w:rsidP="0033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</w:tcPr>
          <w:p w:rsidR="009F79BE" w:rsidRPr="009F79BE" w:rsidRDefault="009F79BE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939" w:rsidTr="00142939">
        <w:tc>
          <w:tcPr>
            <w:tcW w:w="2034" w:type="dxa"/>
          </w:tcPr>
          <w:p w:rsidR="00142939" w:rsidRPr="009F79BE" w:rsidRDefault="00142939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спорта Смоленской области»</w:t>
            </w:r>
          </w:p>
        </w:tc>
        <w:tc>
          <w:tcPr>
            <w:tcW w:w="1813" w:type="dxa"/>
          </w:tcPr>
          <w:p w:rsidR="00142939" w:rsidRPr="009F79BE" w:rsidRDefault="00142939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 ул. Черняховского, д.29, оф. 108</w:t>
            </w:r>
          </w:p>
        </w:tc>
        <w:tc>
          <w:tcPr>
            <w:tcW w:w="1776" w:type="dxa"/>
          </w:tcPr>
          <w:p w:rsidR="00142939" w:rsidRPr="009F79BE" w:rsidRDefault="00142939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2">
              <w:rPr>
                <w:rFonts w:ascii="Times New Roman" w:hAnsi="Times New Roman" w:cs="Times New Roman"/>
                <w:sz w:val="24"/>
                <w:szCs w:val="24"/>
              </w:rPr>
              <w:t>1196733006315</w:t>
            </w:r>
          </w:p>
        </w:tc>
        <w:tc>
          <w:tcPr>
            <w:tcW w:w="1450" w:type="dxa"/>
          </w:tcPr>
          <w:p w:rsidR="00142939" w:rsidRPr="009F79BE" w:rsidRDefault="00142939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B2">
              <w:rPr>
                <w:rFonts w:ascii="Times New Roman" w:hAnsi="Times New Roman" w:cs="Times New Roman"/>
                <w:sz w:val="24"/>
                <w:szCs w:val="24"/>
              </w:rPr>
              <w:t>6732177134</w:t>
            </w:r>
          </w:p>
        </w:tc>
        <w:tc>
          <w:tcPr>
            <w:tcW w:w="1917" w:type="dxa"/>
          </w:tcPr>
          <w:p w:rsidR="00142939" w:rsidRPr="009F79BE" w:rsidRDefault="00142939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93.19 деятельность в области спорта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1452" w:type="dxa"/>
          </w:tcPr>
          <w:p w:rsidR="00142939" w:rsidRPr="009F79BE" w:rsidRDefault="00142939" w:rsidP="00CD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476" w:type="dxa"/>
          </w:tcPr>
          <w:p w:rsidR="00142939" w:rsidRPr="009F79BE" w:rsidRDefault="00337C44" w:rsidP="006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79917,4</w:t>
            </w:r>
          </w:p>
        </w:tc>
        <w:tc>
          <w:tcPr>
            <w:tcW w:w="1443" w:type="dxa"/>
          </w:tcPr>
          <w:p w:rsidR="00142939" w:rsidRPr="009F79BE" w:rsidRDefault="00142939" w:rsidP="0033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</w:tcPr>
          <w:p w:rsidR="00142939" w:rsidRPr="009F79BE" w:rsidRDefault="00142939" w:rsidP="0019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74BD1" w:rsidRPr="00674BD1" w:rsidRDefault="00674BD1" w:rsidP="0067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4BD1" w:rsidRPr="00674BD1" w:rsidSect="001429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76"/>
    <w:rsid w:val="00142939"/>
    <w:rsid w:val="002321B5"/>
    <w:rsid w:val="00337C44"/>
    <w:rsid w:val="00485FB2"/>
    <w:rsid w:val="00674BD1"/>
    <w:rsid w:val="00852D00"/>
    <w:rsid w:val="00906E38"/>
    <w:rsid w:val="009F79BE"/>
    <w:rsid w:val="00B62CEA"/>
    <w:rsid w:val="00B92C76"/>
    <w:rsid w:val="00D75FDA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Татьяна Игоревна Сапач</cp:lastModifiedBy>
  <cp:revision>2</cp:revision>
  <dcterms:created xsi:type="dcterms:W3CDTF">2024-01-10T07:54:00Z</dcterms:created>
  <dcterms:modified xsi:type="dcterms:W3CDTF">2024-01-10T07:54:00Z</dcterms:modified>
</cp:coreProperties>
</file>