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9E" w:rsidRPr="00B467EA" w:rsidRDefault="0029489E" w:rsidP="00BC6FE5">
      <w:pPr>
        <w:tabs>
          <w:tab w:val="left" w:pos="1080"/>
        </w:tabs>
        <w:ind w:right="-1"/>
        <w:jc w:val="center"/>
        <w:rPr>
          <w:b/>
          <w:sz w:val="28"/>
          <w:szCs w:val="28"/>
        </w:rPr>
      </w:pPr>
      <w:r w:rsidRPr="00B467EA">
        <w:rPr>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w:t>
      </w:r>
      <w:r w:rsidR="00E8734A">
        <w:rPr>
          <w:rFonts w:ascii="Times New Roman" w:hAnsi="Times New Roman" w:cs="Times New Roman"/>
          <w:b/>
          <w:sz w:val="28"/>
          <w:szCs w:val="28"/>
        </w:rPr>
        <w:t xml:space="preserve">дополнительных </w:t>
      </w:r>
      <w:r w:rsidRPr="00B467EA">
        <w:rPr>
          <w:rFonts w:ascii="Times New Roman" w:hAnsi="Times New Roman" w:cs="Times New Roman"/>
          <w:b/>
          <w:sz w:val="28"/>
          <w:szCs w:val="28"/>
        </w:rPr>
        <w:t xml:space="preserve">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sidR="00BC6FE5">
        <w:rPr>
          <w:rFonts w:ascii="Times New Roman" w:hAnsi="Times New Roman" w:cs="Times New Roman"/>
          <w:b/>
          <w:sz w:val="28"/>
          <w:szCs w:val="28"/>
        </w:rPr>
        <w:t xml:space="preserve">проекту </w:t>
      </w:r>
      <w:r>
        <w:rPr>
          <w:rFonts w:ascii="Times New Roman" w:hAnsi="Times New Roman" w:cs="Times New Roman"/>
          <w:b/>
          <w:sz w:val="28"/>
          <w:szCs w:val="28"/>
        </w:rPr>
        <w:t>областно</w:t>
      </w:r>
      <w:r w:rsidR="00BC6FE5">
        <w:rPr>
          <w:rFonts w:ascii="Times New Roman" w:hAnsi="Times New Roman" w:cs="Times New Roman"/>
          <w:b/>
          <w:sz w:val="28"/>
          <w:szCs w:val="28"/>
        </w:rPr>
        <w:t>го</w:t>
      </w:r>
      <w:r>
        <w:rPr>
          <w:rFonts w:ascii="Times New Roman" w:hAnsi="Times New Roman" w:cs="Times New Roman"/>
          <w:b/>
          <w:sz w:val="28"/>
          <w:szCs w:val="28"/>
        </w:rPr>
        <w:t xml:space="preserve"> </w:t>
      </w:r>
      <w:r w:rsidRPr="00B467EA">
        <w:rPr>
          <w:rFonts w:ascii="Times New Roman" w:hAnsi="Times New Roman" w:cs="Times New Roman"/>
          <w:b/>
          <w:sz w:val="28"/>
          <w:szCs w:val="28"/>
        </w:rPr>
        <w:t>нормативно</w:t>
      </w:r>
      <w:r w:rsidR="00BC6FE5">
        <w:rPr>
          <w:rFonts w:ascii="Times New Roman" w:hAnsi="Times New Roman" w:cs="Times New Roman"/>
          <w:b/>
          <w:sz w:val="28"/>
          <w:szCs w:val="28"/>
        </w:rPr>
        <w:t>го</w:t>
      </w:r>
      <w:r w:rsidRPr="00B467EA">
        <w:rPr>
          <w:rFonts w:ascii="Times New Roman" w:hAnsi="Times New Roman" w:cs="Times New Roman"/>
          <w:b/>
          <w:sz w:val="28"/>
          <w:szCs w:val="28"/>
        </w:rPr>
        <w:t xml:space="preserve"> правово</w:t>
      </w:r>
      <w:r w:rsidR="00BC6FE5">
        <w:rPr>
          <w:rFonts w:ascii="Times New Roman" w:hAnsi="Times New Roman" w:cs="Times New Roman"/>
          <w:b/>
          <w:sz w:val="28"/>
          <w:szCs w:val="28"/>
        </w:rPr>
        <w:t>го</w:t>
      </w:r>
      <w:r w:rsidRPr="00B467EA">
        <w:rPr>
          <w:rFonts w:ascii="Times New Roman" w:hAnsi="Times New Roman" w:cs="Times New Roman"/>
          <w:b/>
          <w:sz w:val="28"/>
          <w:szCs w:val="28"/>
        </w:rPr>
        <w:t xml:space="preserve"> акт</w:t>
      </w:r>
      <w:bookmarkStart w:id="0" w:name="Par306"/>
      <w:bookmarkEnd w:id="0"/>
      <w:r w:rsidR="00BC6FE5">
        <w:rPr>
          <w:rFonts w:ascii="Times New Roman" w:hAnsi="Times New Roman" w:cs="Times New Roman"/>
          <w:b/>
          <w:sz w:val="28"/>
          <w:szCs w:val="28"/>
        </w:rPr>
        <w:t>а</w:t>
      </w:r>
    </w:p>
    <w:p w:rsidR="00E66D27" w:rsidRDefault="00E66D27" w:rsidP="00B43E6E">
      <w:pPr>
        <w:pStyle w:val="ConsPlusNonformat"/>
        <w:jc w:val="center"/>
        <w:rPr>
          <w:rFonts w:ascii="Times New Roman" w:hAnsi="Times New Roman" w:cs="Times New Roman"/>
          <w:b/>
          <w:sz w:val="28"/>
          <w:szCs w:val="28"/>
        </w:rPr>
      </w:pPr>
    </w:p>
    <w:p w:rsidR="00E66D27" w:rsidRDefault="00E8734A" w:rsidP="0029489E">
      <w:pPr>
        <w:pStyle w:val="ConsPlusNonformat"/>
        <w:jc w:val="center"/>
        <w:rPr>
          <w:rFonts w:ascii="Times New Roman" w:hAnsi="Times New Roman" w:cs="Times New Roman"/>
          <w:bCs/>
          <w:i/>
          <w:sz w:val="28"/>
          <w:szCs w:val="28"/>
          <w:u w:val="single"/>
        </w:rPr>
      </w:pPr>
      <w:r>
        <w:rPr>
          <w:rFonts w:ascii="Times New Roman" w:hAnsi="Times New Roman" w:cs="Times New Roman"/>
          <w:i/>
          <w:sz w:val="28"/>
          <w:szCs w:val="28"/>
          <w:u w:val="single"/>
        </w:rPr>
        <w:t>проект</w:t>
      </w:r>
      <w:r w:rsidR="00E66D27">
        <w:rPr>
          <w:rFonts w:ascii="Times New Roman" w:hAnsi="Times New Roman" w:cs="Times New Roman"/>
          <w:i/>
          <w:sz w:val="28"/>
          <w:szCs w:val="28"/>
          <w:u w:val="single"/>
        </w:rPr>
        <w:t xml:space="preserve"> </w:t>
      </w:r>
      <w:r w:rsidR="00CC1C72" w:rsidRPr="00CC1C72">
        <w:rPr>
          <w:rFonts w:ascii="Times New Roman" w:hAnsi="Times New Roman" w:cs="Times New Roman"/>
          <w:i/>
          <w:sz w:val="28"/>
          <w:szCs w:val="28"/>
          <w:u w:val="single"/>
        </w:rPr>
        <w:t xml:space="preserve">постановления </w:t>
      </w:r>
      <w:r w:rsidR="00466857">
        <w:rPr>
          <w:rFonts w:ascii="Times New Roman" w:hAnsi="Times New Roman" w:cs="Times New Roman"/>
          <w:i/>
          <w:sz w:val="28"/>
          <w:szCs w:val="28"/>
          <w:u w:val="single"/>
        </w:rPr>
        <w:t>Правительства</w:t>
      </w:r>
      <w:r w:rsidR="00CC1C72" w:rsidRPr="00CC1C72">
        <w:rPr>
          <w:rFonts w:ascii="Times New Roman" w:hAnsi="Times New Roman" w:cs="Times New Roman"/>
          <w:i/>
          <w:sz w:val="28"/>
          <w:szCs w:val="28"/>
          <w:u w:val="single"/>
        </w:rPr>
        <w:t xml:space="preserve"> Смоленской области «</w:t>
      </w:r>
      <w:r w:rsidR="00466857" w:rsidRPr="00466857">
        <w:rPr>
          <w:rFonts w:ascii="Times New Roman" w:hAnsi="Times New Roman" w:cs="Times New Roman"/>
          <w:i/>
          <w:sz w:val="28"/>
          <w:szCs w:val="28"/>
          <w:u w:val="single"/>
        </w:rPr>
        <w:t>О внесении изменений в Порядок определения объема и предоставления субсидий некоммерческим спортивным организациям в рамках реализации областной государственной программы «Развитие физической культуры и спорта в Смоленской области»</w:t>
      </w:r>
      <w:r w:rsidR="00CC1C72">
        <w:rPr>
          <w:sz w:val="28"/>
          <w:szCs w:val="28"/>
        </w:rPr>
        <w:t xml:space="preserve">                        </w:t>
      </w:r>
    </w:p>
    <w:p w:rsidR="00E66D27" w:rsidRDefault="00E66D27" w:rsidP="00BC6FE5">
      <w:pPr>
        <w:pStyle w:val="ConsPlusCell"/>
        <w:ind w:right="-55"/>
        <w:jc w:val="center"/>
        <w:rPr>
          <w:rFonts w:ascii="Times New Roman" w:hAnsi="Times New Roman" w:cs="Times New Roman"/>
          <w:b/>
          <w:sz w:val="28"/>
          <w:szCs w:val="28"/>
        </w:rPr>
      </w:pPr>
    </w:p>
    <w:p w:rsidR="00BC6FE5" w:rsidRDefault="00BC6FE5" w:rsidP="00BC6FE5">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w:t>
      </w:r>
    </w:p>
    <w:p w:rsidR="00BC6FE5" w:rsidRPr="00B467EA" w:rsidRDefault="00BC6FE5" w:rsidP="00BC6FE5">
      <w:pPr>
        <w:pStyle w:val="ConsPlusCell"/>
        <w:ind w:right="-55"/>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дополнительных </w:t>
      </w:r>
      <w:r w:rsidRPr="00B467EA">
        <w:rPr>
          <w:rFonts w:ascii="Times New Roman" w:hAnsi="Times New Roman" w:cs="Times New Roman"/>
          <w:b/>
          <w:sz w:val="28"/>
          <w:szCs w:val="28"/>
        </w:rPr>
        <w:t xml:space="preserve">публичных </w:t>
      </w:r>
      <w:r>
        <w:rPr>
          <w:rFonts w:ascii="Times New Roman" w:hAnsi="Times New Roman" w:cs="Times New Roman"/>
          <w:b/>
          <w:sz w:val="28"/>
          <w:szCs w:val="28"/>
        </w:rPr>
        <w:t>консультаций</w:t>
      </w:r>
    </w:p>
    <w:p w:rsidR="00BC6FE5" w:rsidRPr="00B467EA" w:rsidRDefault="00BC6FE5" w:rsidP="00BC6FE5">
      <w:pPr>
        <w:pStyle w:val="ConsPlusCell"/>
        <w:ind w:right="-55"/>
        <w:jc w:val="center"/>
        <w:rPr>
          <w:rFonts w:ascii="Times New Roman" w:hAnsi="Times New Roman" w:cs="Times New Roman"/>
          <w:sz w:val="16"/>
          <w:szCs w:val="16"/>
        </w:rPr>
      </w:pPr>
    </w:p>
    <w:p w:rsidR="00BC6FE5" w:rsidRPr="00B467EA" w:rsidRDefault="00BC6FE5" w:rsidP="00BC6FE5">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BC6FE5" w:rsidRPr="00B467EA" w:rsidRDefault="00BC6FE5" w:rsidP="00BC6FE5">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BC6FE5" w:rsidRPr="00B467EA" w:rsidRDefault="00BC6FE5" w:rsidP="00BC6FE5">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BC6FE5" w:rsidRDefault="00BC6FE5" w:rsidP="00BC6FE5">
      <w:pPr>
        <w:pStyle w:val="ConsPlusNormal"/>
        <w:jc w:val="center"/>
        <w:outlineLvl w:val="2"/>
        <w:rPr>
          <w:rFonts w:ascii="Times New Roman" w:hAnsi="Times New Roman" w:cs="Times New Roman"/>
          <w:sz w:val="28"/>
          <w:szCs w:val="28"/>
        </w:rPr>
      </w:pPr>
    </w:p>
    <w:p w:rsidR="00E66D27" w:rsidRPr="00B467EA" w:rsidRDefault="00E66D27" w:rsidP="00BC6FE5">
      <w:pPr>
        <w:pStyle w:val="ConsPlusNormal"/>
        <w:jc w:val="center"/>
        <w:outlineLvl w:val="2"/>
        <w:rPr>
          <w:rFonts w:ascii="Times New Roman" w:hAnsi="Times New Roman" w:cs="Times New Roman"/>
          <w:sz w:val="28"/>
          <w:szCs w:val="28"/>
        </w:rPr>
      </w:pPr>
    </w:p>
    <w:p w:rsidR="00BC6FE5" w:rsidRPr="00B467EA" w:rsidRDefault="00BC6FE5" w:rsidP="00BC6FE5">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BC6FE5" w:rsidRPr="00B467EA" w:rsidRDefault="00BC6FE5" w:rsidP="00BC6FE5">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 проекта </w:t>
      </w: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p w:rsidR="00BC6FE5" w:rsidRPr="00B467EA" w:rsidRDefault="00BC6FE5" w:rsidP="00BC6FE5">
      <w:pPr>
        <w:pStyle w:val="ConsPlusNormal"/>
        <w:jc w:val="center"/>
        <w:outlineLvl w:val="2"/>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tblGrid>
      <w:tr w:rsidR="00BC6FE5" w:rsidRPr="00B467EA" w:rsidTr="00222130">
        <w:trPr>
          <w:jc w:val="center"/>
        </w:trPr>
        <w:tc>
          <w:tcPr>
            <w:tcW w:w="2660" w:type="dxa"/>
          </w:tcPr>
          <w:p w:rsidR="00BC6FE5" w:rsidRPr="00B467EA" w:rsidRDefault="00BC6FE5" w:rsidP="00222130">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BC6FE5" w:rsidRPr="00B467EA" w:rsidRDefault="00BC6FE5" w:rsidP="00222130">
            <w:pPr>
              <w:pStyle w:val="ConsPlusNormal"/>
              <w:jc w:val="center"/>
              <w:outlineLvl w:val="2"/>
              <w:rPr>
                <w:rFonts w:ascii="Times New Roman" w:hAnsi="Times New Roman" w:cs="Times New Roman"/>
                <w:sz w:val="28"/>
                <w:szCs w:val="28"/>
              </w:rPr>
            </w:pPr>
          </w:p>
        </w:tc>
      </w:tr>
      <w:tr w:rsidR="00BC6FE5" w:rsidRPr="00B467EA" w:rsidTr="00222130">
        <w:trPr>
          <w:jc w:val="center"/>
        </w:trPr>
        <w:tc>
          <w:tcPr>
            <w:tcW w:w="2660" w:type="dxa"/>
          </w:tcPr>
          <w:p w:rsidR="00BC6FE5" w:rsidRPr="00B467EA" w:rsidRDefault="00BC6FE5" w:rsidP="00222130">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BC6FE5" w:rsidRPr="00B467EA" w:rsidRDefault="00BC6FE5" w:rsidP="00222130">
            <w:pPr>
              <w:pStyle w:val="ConsPlusNormal"/>
              <w:jc w:val="center"/>
              <w:outlineLvl w:val="2"/>
              <w:rPr>
                <w:rFonts w:ascii="Times New Roman" w:hAnsi="Times New Roman" w:cs="Times New Roman"/>
                <w:sz w:val="28"/>
                <w:szCs w:val="28"/>
              </w:rPr>
            </w:pPr>
          </w:p>
        </w:tc>
      </w:tr>
    </w:tbl>
    <w:p w:rsidR="00BC6FE5" w:rsidRPr="00B467EA" w:rsidRDefault="00BC6FE5" w:rsidP="00BC6FE5">
      <w:pPr>
        <w:pStyle w:val="ConsPlusNormal"/>
        <w:jc w:val="center"/>
        <w:outlineLvl w:val="2"/>
        <w:rPr>
          <w:rFonts w:ascii="Times New Roman" w:hAnsi="Times New Roman" w:cs="Times New Roman"/>
          <w:sz w:val="28"/>
          <w:szCs w:val="28"/>
        </w:rPr>
      </w:pPr>
    </w:p>
    <w:p w:rsidR="00E66D27" w:rsidRDefault="00E66D27" w:rsidP="00BC6FE5">
      <w:pPr>
        <w:pStyle w:val="ConsPlusNormal"/>
        <w:jc w:val="center"/>
        <w:outlineLvl w:val="2"/>
        <w:rPr>
          <w:rFonts w:ascii="Times New Roman" w:hAnsi="Times New Roman" w:cs="Times New Roman"/>
          <w:b/>
          <w:sz w:val="28"/>
          <w:szCs w:val="28"/>
        </w:rPr>
      </w:pPr>
    </w:p>
    <w:p w:rsidR="00BC6FE5" w:rsidRDefault="00BC6FE5" w:rsidP="00BC6FE5">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w:t>
      </w:r>
    </w:p>
    <w:p w:rsidR="00BC6FE5" w:rsidRPr="00B467EA" w:rsidRDefault="00BC6FE5" w:rsidP="00BC6FE5">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дополнительных </w:t>
      </w:r>
      <w:r w:rsidRPr="00B467EA">
        <w:rPr>
          <w:rFonts w:ascii="Times New Roman" w:hAnsi="Times New Roman" w:cs="Times New Roman"/>
          <w:b/>
          <w:sz w:val="28"/>
          <w:szCs w:val="28"/>
        </w:rPr>
        <w:t xml:space="preserve">публичных </w:t>
      </w:r>
      <w:r>
        <w:rPr>
          <w:rFonts w:ascii="Times New Roman" w:hAnsi="Times New Roman" w:cs="Times New Roman"/>
          <w:b/>
          <w:sz w:val="28"/>
          <w:szCs w:val="28"/>
        </w:rPr>
        <w:t>консультаций</w:t>
      </w:r>
    </w:p>
    <w:p w:rsidR="00BC6FE5" w:rsidRPr="00B467EA" w:rsidRDefault="00BC6FE5" w:rsidP="00BC6FE5">
      <w:pPr>
        <w:pStyle w:val="ConsPlusNormal"/>
        <w:jc w:val="center"/>
        <w:outlineLvl w:val="2"/>
        <w:rPr>
          <w:rFonts w:ascii="Times New Roman" w:hAnsi="Times New Roman" w:cs="Times New Roman"/>
          <w:b/>
          <w:sz w:val="16"/>
          <w:szCs w:val="16"/>
        </w:rPr>
      </w:pPr>
    </w:p>
    <w:p w:rsidR="00BC6FE5" w:rsidRPr="00466857" w:rsidRDefault="00466857" w:rsidP="00BC6FE5">
      <w:pPr>
        <w:numPr>
          <w:ilvl w:val="0"/>
          <w:numId w:val="1"/>
        </w:numPr>
        <w:tabs>
          <w:tab w:val="left" w:pos="993"/>
        </w:tabs>
        <w:autoSpaceDE w:val="0"/>
        <w:autoSpaceDN w:val="0"/>
        <w:adjustRightInd w:val="0"/>
        <w:ind w:left="0" w:firstLine="709"/>
        <w:jc w:val="both"/>
        <w:rPr>
          <w:rFonts w:eastAsia="Calibri"/>
          <w:sz w:val="28"/>
          <w:szCs w:val="28"/>
        </w:rPr>
      </w:pPr>
      <w:r>
        <w:rPr>
          <w:rFonts w:eastAsia="Calibri"/>
          <w:sz w:val="28"/>
          <w:szCs w:val="28"/>
        </w:rPr>
        <w:t>К</w:t>
      </w:r>
      <w:r w:rsidRPr="00466857">
        <w:rPr>
          <w:rFonts w:eastAsia="Calibri"/>
          <w:sz w:val="28"/>
          <w:szCs w:val="28"/>
        </w:rPr>
        <w:t>онцептуально одобряется текущая редакция проекта областного нормативного правового акта (укажите «да» или «нет»)</w:t>
      </w:r>
      <w:r w:rsidR="00BC6FE5" w:rsidRPr="00466857">
        <w:rPr>
          <w:rFonts w:eastAsia="Calibri"/>
          <w:sz w:val="28"/>
          <w:szCs w:val="28"/>
        </w:rPr>
        <w:t>?</w:t>
      </w:r>
    </w:p>
    <w:p w:rsidR="00BC6FE5" w:rsidRPr="00E66D27" w:rsidRDefault="00BC6FE5" w:rsidP="00BC6FE5">
      <w:pPr>
        <w:autoSpaceDE w:val="0"/>
        <w:autoSpaceDN w:val="0"/>
        <w:adjustRightInd w:val="0"/>
        <w:ind w:left="181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222130">
            <w:pPr>
              <w:autoSpaceDE w:val="0"/>
              <w:autoSpaceDN w:val="0"/>
              <w:adjustRightInd w:val="0"/>
              <w:rPr>
                <w:i/>
                <w:sz w:val="28"/>
                <w:szCs w:val="28"/>
              </w:rPr>
            </w:pPr>
          </w:p>
        </w:tc>
      </w:tr>
    </w:tbl>
    <w:p w:rsidR="00BC6FE5" w:rsidRPr="00E66D27" w:rsidRDefault="00BC6FE5" w:rsidP="00BC6FE5">
      <w:pPr>
        <w:autoSpaceDE w:val="0"/>
        <w:autoSpaceDN w:val="0"/>
        <w:adjustRightInd w:val="0"/>
        <w:ind w:firstLine="709"/>
        <w:rPr>
          <w:i/>
          <w:sz w:val="28"/>
          <w:szCs w:val="28"/>
        </w:rPr>
      </w:pPr>
    </w:p>
    <w:p w:rsidR="00BC6FE5" w:rsidRDefault="00BC6FE5" w:rsidP="00E66D27">
      <w:pPr>
        <w:autoSpaceDE w:val="0"/>
        <w:autoSpaceDN w:val="0"/>
        <w:adjustRightInd w:val="0"/>
        <w:ind w:firstLine="709"/>
        <w:jc w:val="both"/>
        <w:rPr>
          <w:rFonts w:eastAsia="Calibri"/>
          <w:sz w:val="28"/>
          <w:szCs w:val="28"/>
        </w:rPr>
      </w:pPr>
      <w:r w:rsidRPr="00E66D27">
        <w:rPr>
          <w:sz w:val="28"/>
          <w:szCs w:val="28"/>
        </w:rPr>
        <w:t xml:space="preserve">2. </w:t>
      </w:r>
      <w:r w:rsidR="00466857" w:rsidRPr="00466857">
        <w:rPr>
          <w:rFonts w:eastAsia="Calibri"/>
          <w:sz w:val="28"/>
          <w:szCs w:val="28"/>
        </w:rPr>
        <w:t>Является ли актуальным регулирование, предлагаемое проектом областного нормативного правового акта</w:t>
      </w:r>
      <w:r w:rsidR="00466857">
        <w:rPr>
          <w:rFonts w:eastAsia="Calibri"/>
          <w:sz w:val="28"/>
          <w:szCs w:val="28"/>
        </w:rPr>
        <w:t>?</w:t>
      </w:r>
    </w:p>
    <w:p w:rsidR="00466857" w:rsidRPr="00466857" w:rsidRDefault="00466857" w:rsidP="00E66D27">
      <w:pPr>
        <w:autoSpaceDE w:val="0"/>
        <w:autoSpaceDN w:val="0"/>
        <w:adjustRightInd w:val="0"/>
        <w:ind w:firstLine="709"/>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222130">
            <w:pPr>
              <w:autoSpaceDE w:val="0"/>
              <w:autoSpaceDN w:val="0"/>
              <w:adjustRightInd w:val="0"/>
              <w:rPr>
                <w:sz w:val="28"/>
                <w:szCs w:val="28"/>
              </w:rPr>
            </w:pPr>
          </w:p>
        </w:tc>
      </w:tr>
    </w:tbl>
    <w:p w:rsidR="00E66D27" w:rsidRDefault="00E66D27" w:rsidP="00BC6FE5">
      <w:pPr>
        <w:autoSpaceDE w:val="0"/>
        <w:autoSpaceDN w:val="0"/>
        <w:adjustRightInd w:val="0"/>
        <w:ind w:firstLine="709"/>
        <w:rPr>
          <w:sz w:val="28"/>
          <w:szCs w:val="28"/>
        </w:rPr>
      </w:pPr>
    </w:p>
    <w:p w:rsidR="00BC6FE5" w:rsidRPr="00E66D27" w:rsidRDefault="00BC6FE5" w:rsidP="00466857">
      <w:pPr>
        <w:autoSpaceDE w:val="0"/>
        <w:autoSpaceDN w:val="0"/>
        <w:adjustRightInd w:val="0"/>
        <w:ind w:firstLine="709"/>
        <w:jc w:val="both"/>
        <w:rPr>
          <w:sz w:val="28"/>
          <w:szCs w:val="28"/>
        </w:rPr>
      </w:pPr>
      <w:r w:rsidRPr="00E66D27">
        <w:rPr>
          <w:sz w:val="28"/>
          <w:szCs w:val="28"/>
        </w:rPr>
        <w:t xml:space="preserve">3. </w:t>
      </w:r>
      <w:r w:rsidR="00466857" w:rsidRPr="00466857">
        <w:rPr>
          <w:rFonts w:eastAsia="Calibri"/>
          <w:sz w:val="28"/>
          <w:szCs w:val="28"/>
        </w:rPr>
        <w:t>Содержит ли проект областного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В случае наличия, укажите такие положения и их негативные последствия</w:t>
      </w:r>
      <w:r w:rsidRPr="00E66D2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222130">
            <w:pPr>
              <w:autoSpaceDE w:val="0"/>
              <w:autoSpaceDN w:val="0"/>
              <w:adjustRightInd w:val="0"/>
              <w:rPr>
                <w:sz w:val="28"/>
                <w:szCs w:val="28"/>
              </w:rPr>
            </w:pPr>
          </w:p>
        </w:tc>
      </w:tr>
    </w:tbl>
    <w:p w:rsidR="00BC6FE5" w:rsidRPr="00E66D27" w:rsidRDefault="00BC6FE5" w:rsidP="00BC6FE5">
      <w:pPr>
        <w:autoSpaceDE w:val="0"/>
        <w:autoSpaceDN w:val="0"/>
        <w:adjustRightInd w:val="0"/>
        <w:ind w:firstLine="709"/>
        <w:rPr>
          <w:sz w:val="28"/>
          <w:szCs w:val="28"/>
        </w:rPr>
      </w:pPr>
    </w:p>
    <w:p w:rsidR="00BC6FE5" w:rsidRPr="00E66D27" w:rsidRDefault="00BC6FE5" w:rsidP="00466857">
      <w:pPr>
        <w:autoSpaceDE w:val="0"/>
        <w:autoSpaceDN w:val="0"/>
        <w:adjustRightInd w:val="0"/>
        <w:ind w:firstLine="709"/>
        <w:jc w:val="both"/>
        <w:rPr>
          <w:sz w:val="28"/>
          <w:szCs w:val="28"/>
        </w:rPr>
      </w:pPr>
      <w:r w:rsidRPr="00E66D27">
        <w:rPr>
          <w:sz w:val="28"/>
          <w:szCs w:val="28"/>
        </w:rPr>
        <w:t xml:space="preserve">4. </w:t>
      </w:r>
      <w:r w:rsidR="00466857" w:rsidRPr="00466857">
        <w:rPr>
          <w:sz w:val="28"/>
          <w:szCs w:val="28"/>
        </w:rPr>
        <w:t>К каким полезным эффектам для субъектов предпринимательской и иной экономической деятельности приведет принятие проекта областного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E66D27">
            <w:pPr>
              <w:autoSpaceDE w:val="0"/>
              <w:autoSpaceDN w:val="0"/>
              <w:adjustRightInd w:val="0"/>
              <w:jc w:val="both"/>
              <w:rPr>
                <w:sz w:val="28"/>
                <w:szCs w:val="28"/>
              </w:rPr>
            </w:pPr>
          </w:p>
        </w:tc>
      </w:tr>
    </w:tbl>
    <w:p w:rsidR="00BC6FE5" w:rsidRPr="00E66D27" w:rsidRDefault="00BC6FE5" w:rsidP="00E66D27">
      <w:pPr>
        <w:autoSpaceDE w:val="0"/>
        <w:autoSpaceDN w:val="0"/>
        <w:adjustRightInd w:val="0"/>
        <w:jc w:val="both"/>
        <w:rPr>
          <w:sz w:val="28"/>
          <w:szCs w:val="28"/>
        </w:rPr>
      </w:pPr>
    </w:p>
    <w:p w:rsidR="00BC6FE5" w:rsidRPr="00E66D27" w:rsidRDefault="00BC6FE5" w:rsidP="00466857">
      <w:pPr>
        <w:autoSpaceDE w:val="0"/>
        <w:autoSpaceDN w:val="0"/>
        <w:adjustRightInd w:val="0"/>
        <w:ind w:firstLine="709"/>
        <w:jc w:val="both"/>
        <w:rPr>
          <w:sz w:val="28"/>
          <w:szCs w:val="28"/>
        </w:rPr>
      </w:pPr>
      <w:r w:rsidRPr="00E66D27">
        <w:rPr>
          <w:sz w:val="28"/>
          <w:szCs w:val="28"/>
        </w:rPr>
        <w:t xml:space="preserve">5. </w:t>
      </w:r>
      <w:r w:rsidR="00466857" w:rsidRPr="00466857">
        <w:rPr>
          <w:sz w:val="28"/>
          <w:szCs w:val="28"/>
        </w:rPr>
        <w:t>Требуется ли переходный период для вступления в силу предлагаемого правового регулирования? В случае</w:t>
      </w:r>
      <w:proofErr w:type="gramStart"/>
      <w:r w:rsidR="00466857" w:rsidRPr="00466857">
        <w:rPr>
          <w:sz w:val="28"/>
          <w:szCs w:val="28"/>
        </w:rPr>
        <w:t>,</w:t>
      </w:r>
      <w:proofErr w:type="gramEnd"/>
      <w:r w:rsidR="00466857" w:rsidRPr="00466857">
        <w:rPr>
          <w:sz w:val="28"/>
          <w:szCs w:val="28"/>
        </w:rPr>
        <w:t xml:space="preserve"> если требуется, приведите обоснование своей позиции</w:t>
      </w:r>
      <w:r w:rsidR="00466857" w:rsidRPr="0046685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C6FE5" w:rsidRPr="00E66D27" w:rsidTr="00222130">
        <w:tc>
          <w:tcPr>
            <w:tcW w:w="10421" w:type="dxa"/>
          </w:tcPr>
          <w:p w:rsidR="00BC6FE5" w:rsidRPr="00E66D27" w:rsidRDefault="00BC6FE5" w:rsidP="00222130">
            <w:pPr>
              <w:autoSpaceDE w:val="0"/>
              <w:autoSpaceDN w:val="0"/>
              <w:adjustRightInd w:val="0"/>
              <w:rPr>
                <w:sz w:val="28"/>
                <w:szCs w:val="28"/>
              </w:rPr>
            </w:pPr>
          </w:p>
        </w:tc>
      </w:tr>
    </w:tbl>
    <w:p w:rsidR="00BC6FE5" w:rsidRPr="00E66D27" w:rsidRDefault="00BC6FE5" w:rsidP="00BC6FE5">
      <w:pPr>
        <w:autoSpaceDE w:val="0"/>
        <w:autoSpaceDN w:val="0"/>
        <w:adjustRightInd w:val="0"/>
        <w:rPr>
          <w:sz w:val="28"/>
          <w:szCs w:val="28"/>
        </w:rPr>
      </w:pPr>
    </w:p>
    <w:p w:rsidR="00466857" w:rsidRPr="00E66D27" w:rsidRDefault="00466857" w:rsidP="00466857">
      <w:pPr>
        <w:autoSpaceDE w:val="0"/>
        <w:autoSpaceDN w:val="0"/>
        <w:adjustRightInd w:val="0"/>
        <w:ind w:firstLine="709"/>
        <w:jc w:val="both"/>
        <w:rPr>
          <w:sz w:val="28"/>
          <w:szCs w:val="28"/>
        </w:rPr>
      </w:pPr>
      <w:r>
        <w:rPr>
          <w:sz w:val="28"/>
          <w:szCs w:val="28"/>
        </w:rPr>
        <w:t>6</w:t>
      </w:r>
      <w:r w:rsidRPr="00E66D27">
        <w:rPr>
          <w:sz w:val="28"/>
          <w:szCs w:val="28"/>
        </w:rPr>
        <w:t xml:space="preserve">. </w:t>
      </w:r>
      <w:r w:rsidRPr="00466857">
        <w:rPr>
          <w:sz w:val="28"/>
          <w:szCs w:val="28"/>
        </w:rPr>
        <w:t>Иные предложения и замечания по проекту областного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466857" w:rsidRPr="00466857" w:rsidTr="00A3745E">
        <w:tc>
          <w:tcPr>
            <w:tcW w:w="10421" w:type="dxa"/>
          </w:tcPr>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Default="00466857" w:rsidP="00A3745E">
            <w:pPr>
              <w:autoSpaceDE w:val="0"/>
              <w:autoSpaceDN w:val="0"/>
              <w:adjustRightInd w:val="0"/>
              <w:rPr>
                <w:sz w:val="28"/>
                <w:szCs w:val="28"/>
              </w:rPr>
            </w:pPr>
          </w:p>
          <w:p w:rsidR="00466857" w:rsidRPr="00E66D27" w:rsidRDefault="00466857" w:rsidP="00A3745E">
            <w:pPr>
              <w:autoSpaceDE w:val="0"/>
              <w:autoSpaceDN w:val="0"/>
              <w:adjustRightInd w:val="0"/>
              <w:rPr>
                <w:sz w:val="28"/>
                <w:szCs w:val="28"/>
              </w:rPr>
            </w:pPr>
            <w:bookmarkStart w:id="1" w:name="_GoBack"/>
            <w:bookmarkEnd w:id="1"/>
          </w:p>
        </w:tc>
      </w:tr>
    </w:tbl>
    <w:p w:rsidR="006A2286" w:rsidRPr="00E66D27" w:rsidRDefault="006A2286" w:rsidP="007344F4">
      <w:pPr>
        <w:tabs>
          <w:tab w:val="left" w:pos="3544"/>
        </w:tabs>
        <w:spacing w:line="228" w:lineRule="auto"/>
        <w:rPr>
          <w:b/>
          <w:sz w:val="28"/>
          <w:szCs w:val="28"/>
        </w:rPr>
      </w:pPr>
    </w:p>
    <w:sectPr w:rsidR="006A2286" w:rsidRPr="00E66D27" w:rsidSect="004F331A">
      <w:headerReference w:type="even" r:id="rId9"/>
      <w:headerReference w:type="default" r:id="rId10"/>
      <w:pgSz w:w="11906" w:h="16838"/>
      <w:pgMar w:top="1134" w:right="567" w:bottom="709" w:left="1134" w:header="567" w:footer="567"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B4" w:rsidRDefault="005613B4">
      <w:r>
        <w:separator/>
      </w:r>
    </w:p>
  </w:endnote>
  <w:endnote w:type="continuationSeparator" w:id="0">
    <w:p w:rsidR="005613B4" w:rsidRDefault="0056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B4" w:rsidRDefault="005613B4">
      <w:r>
        <w:separator/>
      </w:r>
    </w:p>
  </w:footnote>
  <w:footnote w:type="continuationSeparator" w:id="0">
    <w:p w:rsidR="005613B4" w:rsidRDefault="00561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066"/>
      <w:docPartObj>
        <w:docPartGallery w:val="Page Numbers (Top of Page)"/>
        <w:docPartUnique/>
      </w:docPartObj>
    </w:sdtPr>
    <w:sdtEndPr/>
    <w:sdtContent>
      <w:p w:rsidR="00B43E6E" w:rsidRDefault="00B43E6E">
        <w:pPr>
          <w:pStyle w:val="a4"/>
          <w:jc w:val="center"/>
        </w:pPr>
        <w:r>
          <w:t>2</w:t>
        </w:r>
      </w:p>
    </w:sdtContent>
  </w:sdt>
  <w:p w:rsidR="00B43E6E" w:rsidRDefault="00B43E6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2113"/>
      <w:docPartObj>
        <w:docPartGallery w:val="Page Numbers (Top of Page)"/>
        <w:docPartUnique/>
      </w:docPartObj>
    </w:sdtPr>
    <w:sdtEndPr/>
    <w:sdtContent>
      <w:p w:rsidR="0029489E" w:rsidRDefault="00B43E6E">
        <w:pPr>
          <w:pStyle w:val="a4"/>
          <w:jc w:val="center"/>
        </w:pPr>
        <w:r>
          <w:t>3</w:t>
        </w:r>
      </w:p>
    </w:sdtContent>
  </w:sdt>
  <w:p w:rsidR="0029489E" w:rsidRDefault="002948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B363B"/>
    <w:rsid w:val="001B7754"/>
    <w:rsid w:val="001C056C"/>
    <w:rsid w:val="001C0872"/>
    <w:rsid w:val="001C3CD9"/>
    <w:rsid w:val="001D2DA6"/>
    <w:rsid w:val="001D419D"/>
    <w:rsid w:val="001D4D5B"/>
    <w:rsid w:val="001D5A0C"/>
    <w:rsid w:val="001D5CB7"/>
    <w:rsid w:val="001D7A45"/>
    <w:rsid w:val="001E0696"/>
    <w:rsid w:val="001E560D"/>
    <w:rsid w:val="001E670B"/>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5A1C"/>
    <w:rsid w:val="00287661"/>
    <w:rsid w:val="0029489E"/>
    <w:rsid w:val="002969E4"/>
    <w:rsid w:val="00296EE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304552"/>
    <w:rsid w:val="003175DF"/>
    <w:rsid w:val="003210B3"/>
    <w:rsid w:val="00341960"/>
    <w:rsid w:val="00342E1E"/>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5DB0"/>
    <w:rsid w:val="003E70CF"/>
    <w:rsid w:val="003F76C5"/>
    <w:rsid w:val="0040159A"/>
    <w:rsid w:val="004124AD"/>
    <w:rsid w:val="004227DA"/>
    <w:rsid w:val="00422F18"/>
    <w:rsid w:val="00424E03"/>
    <w:rsid w:val="00427072"/>
    <w:rsid w:val="0043297E"/>
    <w:rsid w:val="004363C9"/>
    <w:rsid w:val="00441AD7"/>
    <w:rsid w:val="00445157"/>
    <w:rsid w:val="0045172E"/>
    <w:rsid w:val="00456D05"/>
    <w:rsid w:val="00462FB5"/>
    <w:rsid w:val="00464AAC"/>
    <w:rsid w:val="00466857"/>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13B4"/>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263E"/>
    <w:rsid w:val="005C48A5"/>
    <w:rsid w:val="005C5404"/>
    <w:rsid w:val="005C6B69"/>
    <w:rsid w:val="005D1997"/>
    <w:rsid w:val="005E0EEF"/>
    <w:rsid w:val="005E5B76"/>
    <w:rsid w:val="00602C89"/>
    <w:rsid w:val="00603214"/>
    <w:rsid w:val="00610037"/>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79D7"/>
    <w:rsid w:val="007300F6"/>
    <w:rsid w:val="00730611"/>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3C76"/>
    <w:rsid w:val="009B6AB4"/>
    <w:rsid w:val="009C67C5"/>
    <w:rsid w:val="009D6064"/>
    <w:rsid w:val="009E0B00"/>
    <w:rsid w:val="009E1420"/>
    <w:rsid w:val="009E151D"/>
    <w:rsid w:val="009F34EF"/>
    <w:rsid w:val="009F3D98"/>
    <w:rsid w:val="009F7948"/>
    <w:rsid w:val="00A031FF"/>
    <w:rsid w:val="00A03682"/>
    <w:rsid w:val="00A10A54"/>
    <w:rsid w:val="00A14509"/>
    <w:rsid w:val="00A17FC9"/>
    <w:rsid w:val="00A21B8B"/>
    <w:rsid w:val="00A31318"/>
    <w:rsid w:val="00A32D6E"/>
    <w:rsid w:val="00A34246"/>
    <w:rsid w:val="00A37B38"/>
    <w:rsid w:val="00A4267C"/>
    <w:rsid w:val="00A444A9"/>
    <w:rsid w:val="00A46927"/>
    <w:rsid w:val="00A47796"/>
    <w:rsid w:val="00A5124D"/>
    <w:rsid w:val="00A52F0F"/>
    <w:rsid w:val="00A65886"/>
    <w:rsid w:val="00A66892"/>
    <w:rsid w:val="00A71038"/>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B12814"/>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105B"/>
    <w:rsid w:val="00BB613D"/>
    <w:rsid w:val="00BB6B52"/>
    <w:rsid w:val="00BC0EA9"/>
    <w:rsid w:val="00BC6FE5"/>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C1C72"/>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97F4C"/>
    <w:rsid w:val="00DA24A4"/>
    <w:rsid w:val="00DB0F40"/>
    <w:rsid w:val="00DB3DDD"/>
    <w:rsid w:val="00DB606E"/>
    <w:rsid w:val="00DB7F91"/>
    <w:rsid w:val="00DD4760"/>
    <w:rsid w:val="00DD4900"/>
    <w:rsid w:val="00DD4B21"/>
    <w:rsid w:val="00DE12A1"/>
    <w:rsid w:val="00DF7AA1"/>
    <w:rsid w:val="00E10A4E"/>
    <w:rsid w:val="00E137CD"/>
    <w:rsid w:val="00E163AE"/>
    <w:rsid w:val="00E227FD"/>
    <w:rsid w:val="00E2367C"/>
    <w:rsid w:val="00E243EA"/>
    <w:rsid w:val="00E24E10"/>
    <w:rsid w:val="00E24EE6"/>
    <w:rsid w:val="00E27CB1"/>
    <w:rsid w:val="00E3136A"/>
    <w:rsid w:val="00E32B2E"/>
    <w:rsid w:val="00E35FF2"/>
    <w:rsid w:val="00E4438C"/>
    <w:rsid w:val="00E468BB"/>
    <w:rsid w:val="00E523D9"/>
    <w:rsid w:val="00E55E1F"/>
    <w:rsid w:val="00E57D82"/>
    <w:rsid w:val="00E57EE3"/>
    <w:rsid w:val="00E60F2C"/>
    <w:rsid w:val="00E66D27"/>
    <w:rsid w:val="00E672A7"/>
    <w:rsid w:val="00E703EF"/>
    <w:rsid w:val="00E73F08"/>
    <w:rsid w:val="00E75B84"/>
    <w:rsid w:val="00E76974"/>
    <w:rsid w:val="00E8734A"/>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6E8"/>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29489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29489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6084C-AFD5-464C-99D4-41EAC4E6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Kostinskaya_LV</cp:lastModifiedBy>
  <cp:revision>2</cp:revision>
  <cp:lastPrinted>2021-07-28T07:47:00Z</cp:lastPrinted>
  <dcterms:created xsi:type="dcterms:W3CDTF">2023-10-19T08:53:00Z</dcterms:created>
  <dcterms:modified xsi:type="dcterms:W3CDTF">2023-10-19T08:53:00Z</dcterms:modified>
</cp:coreProperties>
</file>