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13" w:rsidRDefault="00E12813" w:rsidP="00E12813">
      <w:pPr>
        <w:pStyle w:val="Textbody"/>
        <w:ind w:right="45"/>
        <w:jc w:val="both"/>
        <w:rPr>
          <w:sz w:val="20"/>
        </w:rPr>
      </w:pPr>
    </w:p>
    <w:p w:rsidR="008C2E95" w:rsidRDefault="00870688" w:rsidP="00D9226E">
      <w:pPr>
        <w:pStyle w:val="Standard"/>
        <w:widowControl/>
        <w:jc w:val="center"/>
      </w:pPr>
      <w:r>
        <w:rPr>
          <w:b/>
          <w:bCs/>
          <w:szCs w:val="28"/>
        </w:rPr>
        <w:t>ОТЧЕТ</w:t>
      </w:r>
    </w:p>
    <w:p w:rsidR="008C2E95" w:rsidRDefault="006E378B" w:rsidP="00870688">
      <w:pPr>
        <w:pStyle w:val="Standard"/>
        <w:widowControl/>
        <w:ind w:left="1701" w:right="1700"/>
        <w:jc w:val="center"/>
      </w:pPr>
      <w:r>
        <w:rPr>
          <w:b/>
          <w:szCs w:val="28"/>
        </w:rPr>
        <w:t xml:space="preserve">по результатам предварительной оценки проекта постановления </w:t>
      </w:r>
      <w:r w:rsidR="00FA7606">
        <w:rPr>
          <w:b/>
          <w:szCs w:val="28"/>
        </w:rPr>
        <w:t>Правительства</w:t>
      </w:r>
      <w:r w:rsidR="00217055">
        <w:rPr>
          <w:b/>
          <w:szCs w:val="28"/>
        </w:rPr>
        <w:t xml:space="preserve"> </w:t>
      </w:r>
      <w:r>
        <w:rPr>
          <w:b/>
          <w:szCs w:val="28"/>
        </w:rPr>
        <w:t>Смоленской области «</w:t>
      </w:r>
      <w:r w:rsidR="00870688" w:rsidRPr="00870688">
        <w:rPr>
          <w:b/>
          <w:szCs w:val="28"/>
        </w:rPr>
        <w:t>О внесении изменений в Порядок определения объема и предоставления субсидий социально ориентированным некоммерческим организациям – региональным спортивным федерациям, развивающим зимние виды спорта, в рамках реализации областной государственной программы «Развитие физической культур</w:t>
      </w:r>
      <w:r w:rsidR="00870688" w:rsidRPr="00870688">
        <w:rPr>
          <w:b/>
          <w:szCs w:val="28"/>
        </w:rPr>
        <w:t>ы и спорта в Смоленской области</w:t>
      </w:r>
      <w:r>
        <w:rPr>
          <w:b/>
          <w:szCs w:val="28"/>
        </w:rPr>
        <w:t>»</w:t>
      </w:r>
    </w:p>
    <w:p w:rsidR="008C2E95" w:rsidRDefault="008C2E95">
      <w:pPr>
        <w:pStyle w:val="Standard"/>
        <w:widowControl/>
        <w:jc w:val="center"/>
        <w:rPr>
          <w:b/>
          <w:szCs w:val="28"/>
        </w:rPr>
      </w:pPr>
    </w:p>
    <w:p w:rsidR="00903ED8" w:rsidRPr="00903ED8" w:rsidRDefault="00903ED8" w:rsidP="00903ED8">
      <w:pPr>
        <w:autoSpaceDE w:val="0"/>
        <w:ind w:firstLine="709"/>
        <w:jc w:val="both"/>
        <w:rPr>
          <w:bCs/>
          <w:i/>
          <w:sz w:val="28"/>
          <w:szCs w:val="28"/>
        </w:rPr>
      </w:pPr>
      <w:r w:rsidRPr="00903ED8">
        <w:rPr>
          <w:bCs/>
          <w:i/>
          <w:sz w:val="28"/>
          <w:szCs w:val="28"/>
        </w:rPr>
        <w:t>а) краткое описание предлагаемого правового регулирования в части  положений, которые изменяют:</w:t>
      </w:r>
    </w:p>
    <w:p w:rsidR="00903ED8" w:rsidRPr="00903ED8" w:rsidRDefault="00903ED8" w:rsidP="00903ED8">
      <w:pPr>
        <w:autoSpaceDE w:val="0"/>
        <w:ind w:firstLine="709"/>
        <w:jc w:val="both"/>
        <w:rPr>
          <w:bCs/>
          <w:i/>
          <w:sz w:val="28"/>
          <w:szCs w:val="28"/>
        </w:rPr>
      </w:pPr>
      <w:r w:rsidRPr="00903ED8">
        <w:rPr>
          <w:bCs/>
          <w:i/>
          <w:sz w:val="28"/>
          <w:szCs w:val="28"/>
        </w:rPr>
        <w:t>- содержание прав и обязанностей субъектов предпринимательской и инвестиционной деятельности:</w:t>
      </w:r>
    </w:p>
    <w:p w:rsidR="0062623D" w:rsidRDefault="006E378B">
      <w:pPr>
        <w:pStyle w:val="Standard"/>
        <w:widowControl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П</w:t>
      </w:r>
      <w:r w:rsidR="00903ED8">
        <w:rPr>
          <w:szCs w:val="28"/>
        </w:rPr>
        <w:t>роект</w:t>
      </w:r>
      <w:r>
        <w:rPr>
          <w:szCs w:val="28"/>
        </w:rPr>
        <w:t xml:space="preserve"> постановления </w:t>
      </w:r>
      <w:r w:rsidR="00FA7606">
        <w:rPr>
          <w:szCs w:val="28"/>
        </w:rPr>
        <w:t>Правительства</w:t>
      </w:r>
      <w:r>
        <w:rPr>
          <w:szCs w:val="28"/>
        </w:rPr>
        <w:t xml:space="preserve"> Смоленской области «</w:t>
      </w:r>
      <w:r w:rsidR="00870688" w:rsidRPr="00F63A55">
        <w:rPr>
          <w:szCs w:val="28"/>
        </w:rPr>
        <w:t xml:space="preserve">О внесении изменений </w:t>
      </w:r>
      <w:r w:rsidR="00870688">
        <w:rPr>
          <w:szCs w:val="28"/>
        </w:rPr>
        <w:t xml:space="preserve">в Порядок </w:t>
      </w:r>
      <w:r w:rsidR="00870688" w:rsidRPr="006048D7">
        <w:rPr>
          <w:szCs w:val="28"/>
        </w:rPr>
        <w:t>определения объема и предоставления</w:t>
      </w:r>
      <w:r w:rsidR="00870688">
        <w:rPr>
          <w:szCs w:val="28"/>
        </w:rPr>
        <w:t xml:space="preserve"> </w:t>
      </w:r>
      <w:r w:rsidR="00870688" w:rsidRPr="006048D7">
        <w:rPr>
          <w:szCs w:val="28"/>
        </w:rPr>
        <w:t xml:space="preserve">субсидий </w:t>
      </w:r>
      <w:r w:rsidR="00870688">
        <w:rPr>
          <w:szCs w:val="28"/>
        </w:rPr>
        <w:t xml:space="preserve">социально ориентированным </w:t>
      </w:r>
      <w:r w:rsidR="00870688" w:rsidRPr="006048D7">
        <w:rPr>
          <w:szCs w:val="28"/>
        </w:rPr>
        <w:t>некоммерческим организациям</w:t>
      </w:r>
      <w:r w:rsidR="00870688">
        <w:rPr>
          <w:szCs w:val="28"/>
        </w:rPr>
        <w:t xml:space="preserve"> – региональным спортивным федерациям</w:t>
      </w:r>
      <w:r w:rsidR="00870688" w:rsidRPr="006048D7">
        <w:rPr>
          <w:szCs w:val="28"/>
        </w:rPr>
        <w:t>,</w:t>
      </w:r>
      <w:r w:rsidR="00870688">
        <w:rPr>
          <w:szCs w:val="28"/>
        </w:rPr>
        <w:t xml:space="preserve"> развивающим зимние виды спорта, в рамках реализации областной государственной программы «Развитие физической культуры и спорта в Смоленской области»</w:t>
      </w:r>
      <w:r>
        <w:rPr>
          <w:szCs w:val="28"/>
        </w:rPr>
        <w:t xml:space="preserve"> (далее – проект постановления) разработан в </w:t>
      </w:r>
      <w:r w:rsidR="0062623D">
        <w:rPr>
          <w:szCs w:val="28"/>
        </w:rPr>
        <w:t>связи с необходимостью</w:t>
      </w:r>
      <w:r w:rsidR="00CC148D">
        <w:rPr>
          <w:szCs w:val="28"/>
        </w:rPr>
        <w:t xml:space="preserve"> </w:t>
      </w:r>
      <w:r w:rsidR="0062623D">
        <w:rPr>
          <w:szCs w:val="28"/>
        </w:rPr>
        <w:t xml:space="preserve"> приведения </w:t>
      </w:r>
      <w:r w:rsidR="00870688">
        <w:rPr>
          <w:szCs w:val="28"/>
        </w:rPr>
        <w:t>Порядка</w:t>
      </w:r>
      <w:r w:rsidR="00870688">
        <w:rPr>
          <w:szCs w:val="28"/>
        </w:rPr>
        <w:t xml:space="preserve"> </w:t>
      </w:r>
      <w:r w:rsidR="00870688" w:rsidRPr="006048D7">
        <w:rPr>
          <w:szCs w:val="28"/>
        </w:rPr>
        <w:t>определения объема и предоставления</w:t>
      </w:r>
      <w:r w:rsidR="00870688">
        <w:rPr>
          <w:szCs w:val="28"/>
        </w:rPr>
        <w:t xml:space="preserve"> </w:t>
      </w:r>
      <w:r w:rsidR="00870688" w:rsidRPr="006048D7">
        <w:rPr>
          <w:szCs w:val="28"/>
        </w:rPr>
        <w:t xml:space="preserve">субсидий </w:t>
      </w:r>
      <w:r w:rsidR="00870688">
        <w:rPr>
          <w:szCs w:val="28"/>
        </w:rPr>
        <w:t xml:space="preserve">социально ориентированным </w:t>
      </w:r>
      <w:r w:rsidR="00870688" w:rsidRPr="006048D7">
        <w:rPr>
          <w:szCs w:val="28"/>
        </w:rPr>
        <w:t>некоммерческим организациям</w:t>
      </w:r>
      <w:r w:rsidR="00870688">
        <w:rPr>
          <w:szCs w:val="28"/>
        </w:rPr>
        <w:t xml:space="preserve"> – региональным</w:t>
      </w:r>
      <w:proofErr w:type="gramEnd"/>
      <w:r w:rsidR="00870688">
        <w:rPr>
          <w:szCs w:val="28"/>
        </w:rPr>
        <w:t xml:space="preserve"> </w:t>
      </w:r>
      <w:proofErr w:type="gramStart"/>
      <w:r w:rsidR="00870688">
        <w:rPr>
          <w:szCs w:val="28"/>
        </w:rPr>
        <w:t>спортивным федерациям</w:t>
      </w:r>
      <w:r w:rsidR="00870688" w:rsidRPr="006048D7">
        <w:rPr>
          <w:szCs w:val="28"/>
        </w:rPr>
        <w:t>,</w:t>
      </w:r>
      <w:r w:rsidR="00870688">
        <w:rPr>
          <w:szCs w:val="28"/>
        </w:rPr>
        <w:t xml:space="preserve"> развивающим зимние виды спорта, в рамках реализации областной государственной программы «Развитие физической культуры и спорта в Смоленской области»</w:t>
      </w:r>
      <w:r w:rsidR="0062623D">
        <w:rPr>
          <w:szCs w:val="28"/>
        </w:rPr>
        <w:t xml:space="preserve"> (далее – Порядок)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</w:t>
      </w:r>
      <w:proofErr w:type="gramEnd"/>
      <w:r w:rsidR="0062623D">
        <w:rPr>
          <w:szCs w:val="28"/>
        </w:rPr>
        <w:t xml:space="preserve"> Федерации от 18.09.2020 № 1492</w:t>
      </w:r>
      <w:r w:rsidR="00FA7606">
        <w:rPr>
          <w:szCs w:val="28"/>
        </w:rPr>
        <w:t xml:space="preserve">, а также </w:t>
      </w:r>
      <w:r w:rsidR="00FA7606">
        <w:rPr>
          <w:color w:val="000000" w:themeColor="text1"/>
          <w:szCs w:val="28"/>
        </w:rPr>
        <w:t>в соответствие с Указом Губернатора Смоленской области от 10.10.2023 № 1 «О системе и структуре исполнительных органов Смоленской области»</w:t>
      </w:r>
      <w:r w:rsidR="008C061B">
        <w:rPr>
          <w:color w:val="000000" w:themeColor="text1"/>
          <w:szCs w:val="28"/>
        </w:rPr>
        <w:t>, а также уточнения целей и результатов предоставления субсидий</w:t>
      </w:r>
      <w:r w:rsidR="00CC148D">
        <w:rPr>
          <w:szCs w:val="28"/>
        </w:rPr>
        <w:t>.</w:t>
      </w:r>
    </w:p>
    <w:p w:rsidR="00CC148D" w:rsidRDefault="00CC148D">
      <w:pPr>
        <w:pStyle w:val="Standard"/>
        <w:widowControl/>
        <w:ind w:firstLine="709"/>
        <w:jc w:val="both"/>
        <w:rPr>
          <w:szCs w:val="28"/>
        </w:rPr>
      </w:pPr>
      <w:r>
        <w:rPr>
          <w:szCs w:val="28"/>
        </w:rPr>
        <w:t>Проектом постановления уточняются:</w:t>
      </w:r>
    </w:p>
    <w:p w:rsidR="0062623D" w:rsidRDefault="0062623D">
      <w:pPr>
        <w:pStyle w:val="Standard"/>
        <w:widowControl/>
        <w:ind w:firstLine="709"/>
        <w:jc w:val="both"/>
        <w:rPr>
          <w:szCs w:val="28"/>
        </w:rPr>
      </w:pPr>
      <w:r>
        <w:rPr>
          <w:szCs w:val="28"/>
        </w:rPr>
        <w:t>- цел</w:t>
      </w:r>
      <w:r w:rsidR="00CC148D">
        <w:rPr>
          <w:szCs w:val="28"/>
        </w:rPr>
        <w:t>и</w:t>
      </w:r>
      <w:r>
        <w:rPr>
          <w:szCs w:val="28"/>
        </w:rPr>
        <w:t xml:space="preserve"> предоставления субсидий;</w:t>
      </w:r>
    </w:p>
    <w:p w:rsidR="0062623D" w:rsidRDefault="0062623D">
      <w:pPr>
        <w:pStyle w:val="Standard"/>
        <w:widowControl/>
        <w:ind w:firstLine="709"/>
        <w:jc w:val="both"/>
        <w:rPr>
          <w:szCs w:val="28"/>
        </w:rPr>
      </w:pPr>
      <w:r>
        <w:rPr>
          <w:szCs w:val="28"/>
        </w:rPr>
        <w:t>- направления расходования средств субсидий</w:t>
      </w:r>
      <w:r w:rsidR="00CC148D">
        <w:rPr>
          <w:szCs w:val="28"/>
        </w:rPr>
        <w:t>;</w:t>
      </w:r>
    </w:p>
    <w:p w:rsidR="00CC148D" w:rsidRDefault="00CC148D">
      <w:pPr>
        <w:pStyle w:val="Standard"/>
        <w:widowControl/>
        <w:ind w:firstLine="709"/>
        <w:jc w:val="both"/>
        <w:rPr>
          <w:szCs w:val="28"/>
        </w:rPr>
      </w:pPr>
      <w:r>
        <w:rPr>
          <w:szCs w:val="28"/>
        </w:rPr>
        <w:t>- условия предоставления субсидий;</w:t>
      </w:r>
    </w:p>
    <w:p w:rsidR="00FA7606" w:rsidRDefault="00CC148D">
      <w:pPr>
        <w:pStyle w:val="Standard"/>
        <w:widowControl/>
        <w:ind w:firstLine="709"/>
        <w:jc w:val="both"/>
        <w:rPr>
          <w:szCs w:val="28"/>
        </w:rPr>
      </w:pPr>
      <w:r>
        <w:rPr>
          <w:szCs w:val="28"/>
        </w:rPr>
        <w:t>- результат предоставления субсидии</w:t>
      </w:r>
      <w:r w:rsidR="00FA7606">
        <w:rPr>
          <w:szCs w:val="28"/>
        </w:rPr>
        <w:t>;</w:t>
      </w:r>
    </w:p>
    <w:p w:rsidR="00CC148D" w:rsidRDefault="00FA7606">
      <w:pPr>
        <w:pStyle w:val="Standard"/>
        <w:widowControl/>
        <w:ind w:firstLine="709"/>
        <w:jc w:val="both"/>
        <w:rPr>
          <w:szCs w:val="28"/>
        </w:rPr>
      </w:pPr>
      <w:r>
        <w:rPr>
          <w:szCs w:val="28"/>
        </w:rPr>
        <w:t>- исполнительный орган Смоленской области, являющийся главным распорядителем средств субсидий</w:t>
      </w:r>
      <w:r w:rsidR="00CC148D">
        <w:rPr>
          <w:szCs w:val="28"/>
        </w:rPr>
        <w:t>.</w:t>
      </w:r>
    </w:p>
    <w:p w:rsidR="008C2E95" w:rsidRPr="009135F0" w:rsidRDefault="009135F0" w:rsidP="009135F0">
      <w:pPr>
        <w:ind w:firstLine="709"/>
        <w:jc w:val="both"/>
        <w:rPr>
          <w:bCs/>
          <w:sz w:val="28"/>
          <w:szCs w:val="28"/>
        </w:rPr>
      </w:pPr>
      <w:r w:rsidRPr="009135F0">
        <w:rPr>
          <w:bCs/>
          <w:sz w:val="28"/>
          <w:szCs w:val="28"/>
        </w:rPr>
        <w:t xml:space="preserve">В случае принятия и реализации проекта постановления содержание и порядок реализации полномочий </w:t>
      </w:r>
      <w:r w:rsidR="00870688">
        <w:rPr>
          <w:bCs/>
          <w:sz w:val="28"/>
          <w:szCs w:val="28"/>
        </w:rPr>
        <w:t>М</w:t>
      </w:r>
      <w:r w:rsidR="00FA7606">
        <w:rPr>
          <w:bCs/>
          <w:sz w:val="28"/>
          <w:szCs w:val="28"/>
        </w:rPr>
        <w:t>инистерства</w:t>
      </w:r>
      <w:r>
        <w:rPr>
          <w:bCs/>
          <w:sz w:val="28"/>
          <w:szCs w:val="28"/>
        </w:rPr>
        <w:t xml:space="preserve"> спорта Смоленской области </w:t>
      </w:r>
      <w:r w:rsidRPr="009135F0">
        <w:rPr>
          <w:bCs/>
          <w:sz w:val="28"/>
          <w:szCs w:val="28"/>
        </w:rPr>
        <w:t xml:space="preserve"> (далее – </w:t>
      </w:r>
      <w:r w:rsidR="00870688">
        <w:rPr>
          <w:bCs/>
          <w:sz w:val="28"/>
          <w:szCs w:val="28"/>
        </w:rPr>
        <w:t>М</w:t>
      </w:r>
      <w:r w:rsidR="00FA7606">
        <w:rPr>
          <w:bCs/>
          <w:sz w:val="28"/>
          <w:szCs w:val="28"/>
        </w:rPr>
        <w:t>инистерство</w:t>
      </w:r>
      <w:r w:rsidRPr="009135F0">
        <w:rPr>
          <w:bCs/>
          <w:sz w:val="28"/>
          <w:szCs w:val="28"/>
        </w:rPr>
        <w:t xml:space="preserve">) в отношениях с субъектами предпринимательской деятельности не </w:t>
      </w:r>
      <w:proofErr w:type="gramStart"/>
      <w:r w:rsidRPr="009135F0">
        <w:rPr>
          <w:bCs/>
          <w:sz w:val="28"/>
          <w:szCs w:val="28"/>
        </w:rPr>
        <w:t>изменятся</w:t>
      </w:r>
      <w:proofErr w:type="gramEnd"/>
      <w:r>
        <w:rPr>
          <w:bCs/>
          <w:sz w:val="28"/>
          <w:szCs w:val="28"/>
        </w:rPr>
        <w:t xml:space="preserve"> и будут осуществлят</w:t>
      </w:r>
      <w:r w:rsidR="00667280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ся </w:t>
      </w:r>
      <w:r w:rsidR="006E378B" w:rsidRPr="009135F0">
        <w:rPr>
          <w:bCs/>
          <w:sz w:val="28"/>
          <w:szCs w:val="28"/>
        </w:rPr>
        <w:t xml:space="preserve">в соответствии с Положением о </w:t>
      </w:r>
      <w:r w:rsidR="00870688">
        <w:rPr>
          <w:bCs/>
          <w:sz w:val="28"/>
          <w:szCs w:val="28"/>
        </w:rPr>
        <w:t>М</w:t>
      </w:r>
      <w:r w:rsidR="00FA7606">
        <w:rPr>
          <w:bCs/>
          <w:sz w:val="28"/>
          <w:szCs w:val="28"/>
        </w:rPr>
        <w:t>инистерстве</w:t>
      </w:r>
      <w:r w:rsidR="006E378B" w:rsidRPr="009135F0">
        <w:rPr>
          <w:bCs/>
          <w:sz w:val="28"/>
          <w:szCs w:val="28"/>
        </w:rPr>
        <w:t xml:space="preserve"> </w:t>
      </w:r>
      <w:r w:rsidR="006E378B" w:rsidRPr="009135F0">
        <w:rPr>
          <w:bCs/>
          <w:sz w:val="28"/>
          <w:szCs w:val="28"/>
        </w:rPr>
        <w:lastRenderedPageBreak/>
        <w:t xml:space="preserve">спорта Смоленской области, утвержденным постановлением </w:t>
      </w:r>
      <w:r w:rsidR="00FA7606">
        <w:rPr>
          <w:bCs/>
          <w:sz w:val="28"/>
          <w:szCs w:val="28"/>
        </w:rPr>
        <w:t>Правительства</w:t>
      </w:r>
      <w:r w:rsidR="006E378B" w:rsidRPr="009135F0">
        <w:rPr>
          <w:bCs/>
          <w:sz w:val="28"/>
          <w:szCs w:val="28"/>
        </w:rPr>
        <w:t xml:space="preserve"> Смоленской области от 10.</w:t>
      </w:r>
      <w:r w:rsidR="00FA7606">
        <w:rPr>
          <w:bCs/>
          <w:sz w:val="28"/>
          <w:szCs w:val="28"/>
        </w:rPr>
        <w:t>10</w:t>
      </w:r>
      <w:r w:rsidR="006E378B" w:rsidRPr="009135F0">
        <w:rPr>
          <w:bCs/>
          <w:sz w:val="28"/>
          <w:szCs w:val="28"/>
        </w:rPr>
        <w:t>.20</w:t>
      </w:r>
      <w:r w:rsidR="00FA7606">
        <w:rPr>
          <w:bCs/>
          <w:sz w:val="28"/>
          <w:szCs w:val="28"/>
        </w:rPr>
        <w:t>23</w:t>
      </w:r>
      <w:r w:rsidR="006E378B" w:rsidRPr="009135F0">
        <w:rPr>
          <w:bCs/>
          <w:sz w:val="28"/>
          <w:szCs w:val="28"/>
        </w:rPr>
        <w:t xml:space="preserve"> № </w:t>
      </w:r>
      <w:r w:rsidR="00FA7606">
        <w:rPr>
          <w:bCs/>
          <w:sz w:val="28"/>
          <w:szCs w:val="28"/>
        </w:rPr>
        <w:t>3</w:t>
      </w:r>
      <w:r w:rsidR="00667280">
        <w:rPr>
          <w:bCs/>
          <w:sz w:val="28"/>
          <w:szCs w:val="28"/>
        </w:rPr>
        <w:t>;</w:t>
      </w:r>
    </w:p>
    <w:p w:rsidR="009135F0" w:rsidRPr="009135F0" w:rsidRDefault="009135F0" w:rsidP="009135F0">
      <w:pPr>
        <w:autoSpaceDE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9135F0">
        <w:rPr>
          <w:bCs/>
          <w:i/>
          <w:sz w:val="28"/>
          <w:szCs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проблемы:</w:t>
      </w:r>
    </w:p>
    <w:p w:rsidR="009135F0" w:rsidRPr="009135F0" w:rsidRDefault="009135F0" w:rsidP="009135F0">
      <w:pPr>
        <w:ind w:firstLine="709"/>
        <w:jc w:val="both"/>
        <w:rPr>
          <w:bCs/>
          <w:sz w:val="28"/>
          <w:szCs w:val="28"/>
        </w:rPr>
      </w:pPr>
      <w:proofErr w:type="gramStart"/>
      <w:r w:rsidRPr="009135F0">
        <w:rPr>
          <w:bCs/>
          <w:sz w:val="28"/>
          <w:szCs w:val="28"/>
        </w:rPr>
        <w:t xml:space="preserve">Предлагаемое правовое регулирование направлено на </w:t>
      </w:r>
      <w:r w:rsidR="001B0BC6">
        <w:rPr>
          <w:bCs/>
          <w:sz w:val="28"/>
          <w:szCs w:val="28"/>
        </w:rPr>
        <w:t>обеспечение</w:t>
      </w:r>
      <w:r w:rsidRPr="009135F0">
        <w:rPr>
          <w:bCs/>
          <w:sz w:val="28"/>
          <w:szCs w:val="28"/>
        </w:rPr>
        <w:t xml:space="preserve"> возможности предоставления субсидий </w:t>
      </w:r>
      <w:r w:rsidR="00870688">
        <w:rPr>
          <w:sz w:val="28"/>
          <w:szCs w:val="28"/>
        </w:rPr>
        <w:t xml:space="preserve">социально ориентированным </w:t>
      </w:r>
      <w:r w:rsidR="00870688" w:rsidRPr="006048D7">
        <w:rPr>
          <w:sz w:val="28"/>
          <w:szCs w:val="28"/>
        </w:rPr>
        <w:t>некоммерческим организациям</w:t>
      </w:r>
      <w:r w:rsidR="00870688">
        <w:rPr>
          <w:sz w:val="28"/>
          <w:szCs w:val="28"/>
        </w:rPr>
        <w:t xml:space="preserve"> – региональным спортивным федерациям</w:t>
      </w:r>
      <w:r w:rsidR="00870688" w:rsidRPr="006048D7">
        <w:rPr>
          <w:sz w:val="28"/>
          <w:szCs w:val="28"/>
        </w:rPr>
        <w:t>,</w:t>
      </w:r>
      <w:r w:rsidR="00870688">
        <w:rPr>
          <w:sz w:val="28"/>
          <w:szCs w:val="28"/>
        </w:rPr>
        <w:t xml:space="preserve"> </w:t>
      </w:r>
      <w:r w:rsidR="00870688">
        <w:rPr>
          <w:sz w:val="28"/>
          <w:szCs w:val="28"/>
        </w:rPr>
        <w:t>развивающим зимние виды спорта</w:t>
      </w:r>
      <w:r w:rsidR="00870688">
        <w:rPr>
          <w:bCs/>
          <w:sz w:val="28"/>
          <w:szCs w:val="28"/>
        </w:rPr>
        <w:t xml:space="preserve"> </w:t>
      </w:r>
      <w:r w:rsidR="00576368">
        <w:rPr>
          <w:bCs/>
          <w:sz w:val="28"/>
          <w:szCs w:val="28"/>
        </w:rPr>
        <w:t xml:space="preserve">на </w:t>
      </w:r>
      <w:r w:rsidR="00576368">
        <w:rPr>
          <w:sz w:val="28"/>
          <w:szCs w:val="28"/>
        </w:rPr>
        <w:t xml:space="preserve">проведение мероприятий, </w:t>
      </w:r>
      <w:r w:rsidR="00870688">
        <w:rPr>
          <w:sz w:val="28"/>
          <w:szCs w:val="28"/>
        </w:rPr>
        <w:t>направленных на развитие и популяризацию зимних видов спорта в Смоленской области</w:t>
      </w:r>
      <w:r w:rsidR="00576368">
        <w:rPr>
          <w:sz w:val="28"/>
          <w:szCs w:val="28"/>
        </w:rPr>
        <w:t xml:space="preserve">, в том числе </w:t>
      </w:r>
      <w:r w:rsidR="003C07DA">
        <w:rPr>
          <w:sz w:val="28"/>
          <w:szCs w:val="28"/>
        </w:rPr>
        <w:t>проведение региональных спортивных мероприятий по зимним видам спорта</w:t>
      </w:r>
      <w:r>
        <w:rPr>
          <w:sz w:val="28"/>
          <w:szCs w:val="28"/>
        </w:rPr>
        <w:t>,</w:t>
      </w:r>
      <w:r w:rsidR="003C07DA">
        <w:rPr>
          <w:sz w:val="28"/>
          <w:szCs w:val="28"/>
        </w:rPr>
        <w:t xml:space="preserve"> проведение тренировочных мероприятий по зимним видам спорта, </w:t>
      </w:r>
      <w:r w:rsidR="00576368">
        <w:rPr>
          <w:sz w:val="28"/>
          <w:szCs w:val="28"/>
        </w:rPr>
        <w:t xml:space="preserve">обеспечение участия </w:t>
      </w:r>
      <w:r w:rsidR="003C07DA">
        <w:rPr>
          <w:sz w:val="28"/>
          <w:szCs w:val="28"/>
        </w:rPr>
        <w:t>спортсменов Смоленской области во всероссийских и</w:t>
      </w:r>
      <w:proofErr w:type="gramEnd"/>
      <w:r w:rsidR="003C07DA">
        <w:rPr>
          <w:sz w:val="28"/>
          <w:szCs w:val="28"/>
        </w:rPr>
        <w:t xml:space="preserve"> международных спортивных </w:t>
      </w:r>
      <w:proofErr w:type="gramStart"/>
      <w:r w:rsidR="003C07DA">
        <w:rPr>
          <w:sz w:val="28"/>
          <w:szCs w:val="28"/>
        </w:rPr>
        <w:t>мероприятиях</w:t>
      </w:r>
      <w:proofErr w:type="gramEnd"/>
      <w:r w:rsidR="003C07DA">
        <w:rPr>
          <w:sz w:val="28"/>
          <w:szCs w:val="28"/>
        </w:rPr>
        <w:t xml:space="preserve"> по зимним видам спорта</w:t>
      </w:r>
      <w:r w:rsidRPr="009135F0">
        <w:rPr>
          <w:bCs/>
          <w:sz w:val="28"/>
          <w:szCs w:val="28"/>
        </w:rPr>
        <w:t xml:space="preserve"> в соответствии со статьей 78.1 Бюджетного кодекса Российской Федерации, постановлением Правительства Российской Федерации № 1492. </w:t>
      </w:r>
    </w:p>
    <w:p w:rsidR="009135F0" w:rsidRPr="009135F0" w:rsidRDefault="009135F0" w:rsidP="009135F0">
      <w:pPr>
        <w:tabs>
          <w:tab w:val="left" w:pos="851"/>
          <w:tab w:val="left" w:pos="993"/>
        </w:tabs>
        <w:autoSpaceDE w:val="0"/>
        <w:ind w:firstLine="709"/>
        <w:jc w:val="both"/>
        <w:rPr>
          <w:bCs/>
          <w:sz w:val="28"/>
          <w:szCs w:val="28"/>
        </w:rPr>
      </w:pPr>
      <w:r w:rsidRPr="009135F0">
        <w:rPr>
          <w:bCs/>
          <w:sz w:val="28"/>
          <w:szCs w:val="28"/>
        </w:rPr>
        <w:t>Негативные эффекты, порождаемые наличием данной проблемы:</w:t>
      </w:r>
    </w:p>
    <w:p w:rsidR="009135F0" w:rsidRPr="00E0156D" w:rsidRDefault="009135F0" w:rsidP="009135F0">
      <w:pPr>
        <w:autoSpaceDE w:val="0"/>
        <w:ind w:firstLine="709"/>
        <w:jc w:val="both"/>
        <w:rPr>
          <w:sz w:val="28"/>
          <w:szCs w:val="28"/>
        </w:rPr>
      </w:pPr>
      <w:r w:rsidRPr="009135F0">
        <w:rPr>
          <w:bCs/>
          <w:sz w:val="28"/>
          <w:szCs w:val="28"/>
        </w:rPr>
        <w:t>- нево</w:t>
      </w:r>
      <w:r>
        <w:rPr>
          <w:bCs/>
          <w:sz w:val="28"/>
          <w:szCs w:val="28"/>
        </w:rPr>
        <w:t xml:space="preserve">зможность реализации мероприятия </w:t>
      </w:r>
      <w:r w:rsidR="00E0156D" w:rsidRPr="00E0156D">
        <w:rPr>
          <w:sz w:val="28"/>
          <w:szCs w:val="28"/>
        </w:rPr>
        <w:t>«</w:t>
      </w:r>
      <w:r w:rsidR="003C07DA" w:rsidRPr="003C07DA">
        <w:rPr>
          <w:bCs/>
          <w:sz w:val="28"/>
          <w:szCs w:val="28"/>
        </w:rPr>
        <w:t>Субсидии социально ориентированным некоммерческим организациям - региональным спортивным федерациям, развивающим зимние виды спорта</w:t>
      </w:r>
      <w:r w:rsidR="00E0156D" w:rsidRPr="00E0156D">
        <w:rPr>
          <w:sz w:val="28"/>
          <w:szCs w:val="28"/>
        </w:rPr>
        <w:t>»</w:t>
      </w:r>
      <w:r w:rsidR="00E0156D">
        <w:rPr>
          <w:sz w:val="28"/>
          <w:szCs w:val="28"/>
        </w:rPr>
        <w:t xml:space="preserve"> </w:t>
      </w:r>
      <w:r w:rsidR="00667280">
        <w:rPr>
          <w:sz w:val="28"/>
          <w:szCs w:val="28"/>
        </w:rPr>
        <w:t xml:space="preserve"> основного мероприятия «</w:t>
      </w:r>
      <w:r w:rsidR="003C07DA" w:rsidRPr="003C07DA">
        <w:rPr>
          <w:sz w:val="28"/>
          <w:szCs w:val="28"/>
        </w:rPr>
        <w:t>Проведение спортивных мероприятий, обеспечение подготовки и участия смоленских спортсменов во всероссийских и международных спортивных соревнованиях, спартакиадах, фестивалях</w:t>
      </w:r>
      <w:r w:rsidR="00667280" w:rsidRPr="00667280">
        <w:rPr>
          <w:sz w:val="28"/>
          <w:szCs w:val="28"/>
        </w:rPr>
        <w:t xml:space="preserve">» </w:t>
      </w:r>
      <w:r w:rsidRPr="00667280">
        <w:rPr>
          <w:sz w:val="28"/>
          <w:szCs w:val="28"/>
        </w:rPr>
        <w:t>обл</w:t>
      </w:r>
      <w:r>
        <w:rPr>
          <w:bCs/>
          <w:sz w:val="28"/>
          <w:szCs w:val="28"/>
        </w:rPr>
        <w:t>астной государственной программы «Развитие физической культуры и спорта в Смоленской области</w:t>
      </w:r>
      <w:r w:rsidR="00E0156D">
        <w:rPr>
          <w:bCs/>
          <w:sz w:val="28"/>
          <w:szCs w:val="28"/>
        </w:rPr>
        <w:t>»</w:t>
      </w:r>
      <w:r w:rsidRPr="00E0156D">
        <w:rPr>
          <w:sz w:val="28"/>
          <w:szCs w:val="28"/>
        </w:rPr>
        <w:t>;</w:t>
      </w:r>
    </w:p>
    <w:p w:rsidR="00E0156D" w:rsidRPr="00E0156D" w:rsidRDefault="00E0156D" w:rsidP="00E0156D">
      <w:pPr>
        <w:autoSpaceDE w:val="0"/>
        <w:ind w:firstLine="709"/>
        <w:jc w:val="both"/>
        <w:rPr>
          <w:i/>
          <w:spacing w:val="-5"/>
          <w:sz w:val="28"/>
          <w:szCs w:val="28"/>
        </w:rPr>
      </w:pPr>
      <w:r w:rsidRPr="00E0156D">
        <w:rPr>
          <w:i/>
          <w:spacing w:val="-5"/>
          <w:sz w:val="28"/>
          <w:szCs w:val="28"/>
        </w:rPr>
        <w:t>в) 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области; ключевые показатели достижения целей предлагаемого правового регулирования и срок оценки их достижения:</w:t>
      </w:r>
    </w:p>
    <w:p w:rsidR="00E0156D" w:rsidRDefault="006E378B">
      <w:pPr>
        <w:pStyle w:val="Standard"/>
        <w:widowControl/>
        <w:ind w:firstLine="709"/>
        <w:jc w:val="both"/>
        <w:rPr>
          <w:bCs/>
          <w:szCs w:val="28"/>
        </w:rPr>
      </w:pPr>
      <w:r>
        <w:rPr>
          <w:bCs/>
          <w:szCs w:val="28"/>
        </w:rPr>
        <w:t>Проект постановления разработан в целях</w:t>
      </w:r>
      <w:r w:rsidR="00E0156D">
        <w:rPr>
          <w:bCs/>
          <w:szCs w:val="28"/>
        </w:rPr>
        <w:t xml:space="preserve"> реализации мероприятия  </w:t>
      </w:r>
      <w:r w:rsidR="00E0156D" w:rsidRPr="00E0156D">
        <w:rPr>
          <w:szCs w:val="28"/>
        </w:rPr>
        <w:t>«</w:t>
      </w:r>
      <w:r w:rsidR="003C07DA">
        <w:t>Субсидии социально ориентированным некоммерческим организациям - региональным спортивным федерациям, развивающим зимние виды спорта</w:t>
      </w:r>
      <w:r w:rsidR="00E0156D" w:rsidRPr="00E0156D">
        <w:rPr>
          <w:szCs w:val="28"/>
        </w:rPr>
        <w:t>»</w:t>
      </w:r>
      <w:r w:rsidR="00E0156D">
        <w:rPr>
          <w:szCs w:val="28"/>
        </w:rPr>
        <w:t xml:space="preserve"> </w:t>
      </w:r>
      <w:r w:rsidR="005A4A3F">
        <w:rPr>
          <w:szCs w:val="28"/>
        </w:rPr>
        <w:t>основного мероприятия «</w:t>
      </w:r>
      <w:r w:rsidR="003C07DA" w:rsidRPr="003C07DA">
        <w:rPr>
          <w:szCs w:val="28"/>
        </w:rPr>
        <w:t>Проведение спортивных мероприятий, обеспечение подготовки и участия смоленских спортсменов во всероссийских и международных спортивных соревнованиях, спартакиадах, фестиваля</w:t>
      </w:r>
      <w:r w:rsidR="005A4A3F">
        <w:rPr>
          <w:bCs/>
          <w:szCs w:val="28"/>
        </w:rPr>
        <w:t xml:space="preserve">» </w:t>
      </w:r>
      <w:r w:rsidR="00E0156D">
        <w:rPr>
          <w:bCs/>
          <w:szCs w:val="28"/>
        </w:rPr>
        <w:t>областной государственной программы «Развитие физической культуры и спорта в Смоленской области».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0"/>
        <w:gridCol w:w="2231"/>
        <w:gridCol w:w="2117"/>
        <w:gridCol w:w="1958"/>
        <w:gridCol w:w="1678"/>
        <w:gridCol w:w="1677"/>
      </w:tblGrid>
      <w:tr w:rsidR="00576368" w:rsidRPr="00576368" w:rsidTr="00952634">
        <w:tc>
          <w:tcPr>
            <w:tcW w:w="760" w:type="dxa"/>
          </w:tcPr>
          <w:p w:rsidR="00576368" w:rsidRPr="00576368" w:rsidRDefault="00576368" w:rsidP="00576368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 w:rsidRPr="0057636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76368">
              <w:rPr>
                <w:bCs/>
                <w:sz w:val="24"/>
                <w:szCs w:val="24"/>
              </w:rPr>
              <w:t>п</w:t>
            </w:r>
            <w:proofErr w:type="gramEnd"/>
            <w:r w:rsidRPr="0057636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31" w:type="dxa"/>
          </w:tcPr>
          <w:p w:rsidR="00576368" w:rsidRPr="00576368" w:rsidRDefault="00576368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Цели предполагаемого правового регулирования</w:t>
            </w:r>
          </w:p>
        </w:tc>
        <w:tc>
          <w:tcPr>
            <w:tcW w:w="2117" w:type="dxa"/>
          </w:tcPr>
          <w:p w:rsidR="00576368" w:rsidRPr="00576368" w:rsidRDefault="00576368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ключевых показателей достижения целей предполагаемого правового регулирования</w:t>
            </w:r>
          </w:p>
        </w:tc>
        <w:tc>
          <w:tcPr>
            <w:tcW w:w="1958" w:type="dxa"/>
          </w:tcPr>
          <w:p w:rsidR="00576368" w:rsidRPr="00576368" w:rsidRDefault="00576368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Значения ключевых показателей достижения целей предполагаемого правового регулирования</w:t>
            </w:r>
          </w:p>
        </w:tc>
        <w:tc>
          <w:tcPr>
            <w:tcW w:w="1678" w:type="dxa"/>
          </w:tcPr>
          <w:p w:rsidR="00576368" w:rsidRPr="00576368" w:rsidRDefault="00576368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 ключевых показателей</w:t>
            </w:r>
          </w:p>
        </w:tc>
        <w:tc>
          <w:tcPr>
            <w:tcW w:w="1677" w:type="dxa"/>
          </w:tcPr>
          <w:p w:rsidR="00576368" w:rsidRPr="00576368" w:rsidRDefault="00576368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достижения целей</w:t>
            </w:r>
          </w:p>
        </w:tc>
      </w:tr>
      <w:tr w:rsidR="00952634" w:rsidRPr="00576368" w:rsidTr="00952634">
        <w:tc>
          <w:tcPr>
            <w:tcW w:w="760" w:type="dxa"/>
            <w:vMerge w:val="restart"/>
          </w:tcPr>
          <w:p w:rsidR="00952634" w:rsidRPr="00576368" w:rsidRDefault="00952634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31" w:type="dxa"/>
            <w:vMerge w:val="restart"/>
          </w:tcPr>
          <w:p w:rsidR="00952634" w:rsidRPr="00576368" w:rsidRDefault="00952634" w:rsidP="003C07DA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 w:rsidRPr="00A91AE6">
              <w:rPr>
                <w:bCs/>
                <w:sz w:val="24"/>
                <w:szCs w:val="24"/>
              </w:rPr>
              <w:t xml:space="preserve">Проведение мероприятий, </w:t>
            </w:r>
            <w:r w:rsidR="003C07DA" w:rsidRPr="00A91AE6">
              <w:rPr>
                <w:bCs/>
                <w:sz w:val="24"/>
                <w:szCs w:val="24"/>
              </w:rPr>
              <w:t>направленных на развитие и популяризацию зимних видов спорта в Смоленской области</w:t>
            </w:r>
          </w:p>
        </w:tc>
        <w:tc>
          <w:tcPr>
            <w:tcW w:w="2117" w:type="dxa"/>
            <w:vMerge w:val="restart"/>
          </w:tcPr>
          <w:p w:rsidR="00952634" w:rsidRPr="00576368" w:rsidRDefault="00952634" w:rsidP="003C07DA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  <w:r w:rsidRPr="00A91AE6">
              <w:rPr>
                <w:bCs/>
                <w:sz w:val="24"/>
                <w:szCs w:val="24"/>
              </w:rPr>
              <w:t xml:space="preserve">Количество проведенных мероприятий, </w:t>
            </w:r>
            <w:r w:rsidR="003C07DA" w:rsidRPr="00A91AE6">
              <w:rPr>
                <w:bCs/>
                <w:sz w:val="24"/>
                <w:szCs w:val="24"/>
              </w:rPr>
              <w:t>направленных на развитие и популяризацию зимних видов спорта в Смоленской области</w:t>
            </w:r>
          </w:p>
        </w:tc>
        <w:tc>
          <w:tcPr>
            <w:tcW w:w="1958" w:type="dxa"/>
          </w:tcPr>
          <w:p w:rsidR="00952634" w:rsidRPr="00576368" w:rsidRDefault="003C07DA" w:rsidP="00952634">
            <w:pPr>
              <w:pStyle w:val="Standard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952634" w:rsidRPr="00576368" w:rsidRDefault="00952634" w:rsidP="00952634">
            <w:pPr>
              <w:pStyle w:val="Standard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77" w:type="dxa"/>
          </w:tcPr>
          <w:p w:rsidR="00952634" w:rsidRPr="00576368" w:rsidRDefault="00952634" w:rsidP="00952634">
            <w:pPr>
              <w:pStyle w:val="Standard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31.12.2023</w:t>
            </w:r>
          </w:p>
        </w:tc>
      </w:tr>
      <w:tr w:rsidR="00952634" w:rsidRPr="00576368" w:rsidTr="00952634">
        <w:tc>
          <w:tcPr>
            <w:tcW w:w="760" w:type="dxa"/>
            <w:vMerge/>
          </w:tcPr>
          <w:p w:rsidR="00952634" w:rsidRPr="00576368" w:rsidRDefault="00952634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952634" w:rsidRPr="00576368" w:rsidRDefault="00952634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952634" w:rsidRPr="00576368" w:rsidRDefault="00952634">
            <w:pPr>
              <w:pStyle w:val="Standard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952634" w:rsidRPr="00576368" w:rsidRDefault="003C07DA" w:rsidP="00952634">
            <w:pPr>
              <w:pStyle w:val="Standard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952634" w:rsidRPr="00576368" w:rsidRDefault="00952634" w:rsidP="00952634">
            <w:pPr>
              <w:pStyle w:val="Standard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77" w:type="dxa"/>
          </w:tcPr>
          <w:p w:rsidR="00952634" w:rsidRPr="00576368" w:rsidRDefault="00952634" w:rsidP="00952634">
            <w:pPr>
              <w:pStyle w:val="Standard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31.12.2024</w:t>
            </w:r>
          </w:p>
        </w:tc>
      </w:tr>
    </w:tbl>
    <w:p w:rsidR="00576368" w:rsidRPr="00576368" w:rsidRDefault="00576368">
      <w:pPr>
        <w:pStyle w:val="Standard"/>
        <w:widowControl/>
        <w:ind w:firstLine="709"/>
        <w:jc w:val="both"/>
        <w:rPr>
          <w:bCs/>
          <w:sz w:val="24"/>
          <w:szCs w:val="24"/>
        </w:rPr>
      </w:pPr>
    </w:p>
    <w:p w:rsidR="00E0156D" w:rsidRPr="00E0156D" w:rsidRDefault="00E0156D" w:rsidP="00E0156D">
      <w:pPr>
        <w:autoSpaceDE w:val="0"/>
        <w:ind w:firstLine="709"/>
        <w:jc w:val="both"/>
        <w:rPr>
          <w:i/>
          <w:sz w:val="28"/>
          <w:szCs w:val="28"/>
        </w:rPr>
      </w:pPr>
      <w:r w:rsidRPr="00E0156D">
        <w:rPr>
          <w:i/>
          <w:sz w:val="28"/>
          <w:szCs w:val="28"/>
        </w:rPr>
        <w:t>г) оценка расходов областного бюджета в связи с реализацией предлагаемого правового регулирования с использованием количественных методов:</w:t>
      </w:r>
    </w:p>
    <w:p w:rsidR="00520833" w:rsidRDefault="00520833" w:rsidP="00520833">
      <w:pPr>
        <w:pStyle w:val="Standard"/>
        <w:widowControl/>
        <w:ind w:firstLine="709"/>
        <w:jc w:val="both"/>
      </w:pPr>
      <w:proofErr w:type="gramStart"/>
      <w:r>
        <w:rPr>
          <w:bCs/>
          <w:szCs w:val="28"/>
        </w:rPr>
        <w:t xml:space="preserve">Источником финансового обеспечения субсидий являются средства областного бюджета, предусмотренные на реализацию </w:t>
      </w:r>
      <w:r w:rsidR="005A4A3F">
        <w:rPr>
          <w:bCs/>
          <w:szCs w:val="28"/>
        </w:rPr>
        <w:t>мероприятия «</w:t>
      </w:r>
      <w:r w:rsidR="003C07DA">
        <w:t>Субсидии социально ориентированным некоммерческим организациям - региональным спортивным федерациям, развивающим зимние виды спорта</w:t>
      </w:r>
      <w:r w:rsidR="005A4A3F">
        <w:t>» основного мероприятия «</w:t>
      </w:r>
      <w:r w:rsidR="003C07DA">
        <w:t>Проведение спортивных мероприятий, обеспечение подготовки и участия смоленских спортсменов во всероссийских и международных спортивных соревнованиях, спартакиадах, фестивалях</w:t>
      </w:r>
      <w:r w:rsidR="005A4A3F">
        <w:t>»</w:t>
      </w:r>
      <w:r w:rsidR="005A4A3F">
        <w:rPr>
          <w:bCs/>
          <w:szCs w:val="28"/>
        </w:rPr>
        <w:t xml:space="preserve"> </w:t>
      </w:r>
      <w:r>
        <w:rPr>
          <w:bCs/>
          <w:szCs w:val="28"/>
        </w:rPr>
        <w:t>областной государственной программы «Развитие физической культуры и спорта в Смоленской области».</w:t>
      </w:r>
      <w:proofErr w:type="gramEnd"/>
    </w:p>
    <w:p w:rsidR="00520833" w:rsidRDefault="00520833" w:rsidP="00520833">
      <w:pPr>
        <w:pStyle w:val="Standard"/>
        <w:widowControl/>
        <w:ind w:firstLine="709"/>
        <w:jc w:val="both"/>
      </w:pPr>
      <w:r>
        <w:rPr>
          <w:bCs/>
          <w:szCs w:val="28"/>
        </w:rPr>
        <w:t xml:space="preserve">На предоставление субсидий </w:t>
      </w:r>
      <w:r>
        <w:t>предусмотрено финансирование за счет областного бюджета:</w:t>
      </w:r>
    </w:p>
    <w:p w:rsidR="00520833" w:rsidRDefault="00952634" w:rsidP="00520833">
      <w:pPr>
        <w:pStyle w:val="Standard"/>
        <w:widowControl/>
        <w:ind w:firstLine="709"/>
        <w:jc w:val="both"/>
      </w:pPr>
      <w:r>
        <w:t xml:space="preserve">- в 2023 году – </w:t>
      </w:r>
      <w:r w:rsidR="003C07DA">
        <w:t>68,0</w:t>
      </w:r>
      <w:r>
        <w:t xml:space="preserve"> тыс. рублей;</w:t>
      </w:r>
    </w:p>
    <w:p w:rsidR="00520833" w:rsidRDefault="00520833" w:rsidP="00520833">
      <w:pPr>
        <w:pStyle w:val="Standard"/>
        <w:widowControl/>
        <w:ind w:firstLine="709"/>
        <w:jc w:val="both"/>
      </w:pPr>
      <w:r>
        <w:rPr>
          <w:bCs/>
          <w:szCs w:val="28"/>
        </w:rPr>
        <w:t>- в 202</w:t>
      </w:r>
      <w:r w:rsidR="00952634">
        <w:rPr>
          <w:bCs/>
          <w:szCs w:val="28"/>
        </w:rPr>
        <w:t>4</w:t>
      </w:r>
      <w:r>
        <w:rPr>
          <w:bCs/>
          <w:szCs w:val="28"/>
        </w:rPr>
        <w:t xml:space="preserve"> году – </w:t>
      </w:r>
      <w:r w:rsidR="003C07DA">
        <w:rPr>
          <w:bCs/>
          <w:szCs w:val="28"/>
        </w:rPr>
        <w:t>68,0</w:t>
      </w:r>
      <w:r>
        <w:rPr>
          <w:bCs/>
          <w:szCs w:val="28"/>
        </w:rPr>
        <w:t xml:space="preserve"> тыс. рублей.</w:t>
      </w:r>
    </w:p>
    <w:p w:rsidR="00520833" w:rsidRDefault="00520833" w:rsidP="00520833">
      <w:pPr>
        <w:pStyle w:val="Standard"/>
        <w:widowControl/>
        <w:ind w:firstLine="709"/>
        <w:jc w:val="both"/>
      </w:pPr>
      <w:r>
        <w:rPr>
          <w:bCs/>
          <w:szCs w:val="28"/>
        </w:rPr>
        <w:t>Принятие и реализация проекта постановления не потребует дополнительного финансирования за счет средств областного бюджета, бюджетов иных уровней или внебюджетных источников, а также материальных и иных затрат в 202</w:t>
      </w:r>
      <w:r w:rsidR="00952634">
        <w:rPr>
          <w:bCs/>
          <w:szCs w:val="28"/>
        </w:rPr>
        <w:t>3</w:t>
      </w:r>
      <w:r>
        <w:rPr>
          <w:bCs/>
          <w:szCs w:val="28"/>
        </w:rPr>
        <w:t xml:space="preserve"> году. Дополнительные расходы (доходы) областного бюджета отсутствуют.</w:t>
      </w:r>
    </w:p>
    <w:p w:rsidR="008C2E95" w:rsidRPr="00CC4734" w:rsidRDefault="008C2E95" w:rsidP="00CC4734">
      <w:pPr>
        <w:pStyle w:val="Standard"/>
        <w:widowControl/>
        <w:ind w:firstLine="709"/>
        <w:jc w:val="both"/>
        <w:rPr>
          <w:szCs w:val="28"/>
        </w:rPr>
      </w:pPr>
    </w:p>
    <w:p w:rsidR="00CC4734" w:rsidRPr="00CC4734" w:rsidRDefault="00CC4734" w:rsidP="00CC4734">
      <w:pPr>
        <w:autoSpaceDE w:val="0"/>
        <w:ind w:firstLine="709"/>
        <w:jc w:val="both"/>
        <w:rPr>
          <w:i/>
          <w:sz w:val="28"/>
          <w:szCs w:val="28"/>
        </w:rPr>
      </w:pPr>
      <w:r w:rsidRPr="00CC4734">
        <w:rPr>
          <w:i/>
          <w:sz w:val="28"/>
          <w:szCs w:val="28"/>
        </w:rPr>
        <w:t>д) описание возможных альтернативных способов предлагаемого правового регулирования (необходимые мероприятия, результат оценки последствий):</w:t>
      </w:r>
    </w:p>
    <w:p w:rsidR="00CC4734" w:rsidRDefault="00CC4734" w:rsidP="00CC4734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C4734">
        <w:rPr>
          <w:color w:val="000000" w:themeColor="text1"/>
          <w:sz w:val="28"/>
          <w:szCs w:val="28"/>
        </w:rPr>
        <w:t xml:space="preserve">Альтернативным вариантом предлагаемого правового регулирования является непредставление </w:t>
      </w:r>
      <w:r w:rsidR="003C07DA" w:rsidRPr="003C07DA">
        <w:rPr>
          <w:color w:val="000000" w:themeColor="text1"/>
          <w:sz w:val="28"/>
          <w:szCs w:val="28"/>
        </w:rPr>
        <w:t>социально ориентированным некоммерческим организациям - региональным спортивным федерациям, развивающим зимние виды спорта</w:t>
      </w:r>
      <w:r w:rsidR="003C07DA" w:rsidRPr="00CC4734">
        <w:rPr>
          <w:color w:val="000000" w:themeColor="text1"/>
          <w:sz w:val="28"/>
          <w:szCs w:val="28"/>
        </w:rPr>
        <w:t xml:space="preserve"> </w:t>
      </w:r>
      <w:r w:rsidRPr="00CC4734">
        <w:rPr>
          <w:color w:val="000000" w:themeColor="text1"/>
          <w:sz w:val="28"/>
          <w:szCs w:val="28"/>
        </w:rPr>
        <w:t xml:space="preserve">субсидий на указанные цели. В этом случае </w:t>
      </w:r>
      <w:r w:rsidR="00F25CA5">
        <w:rPr>
          <w:color w:val="000000" w:themeColor="text1"/>
          <w:sz w:val="28"/>
          <w:szCs w:val="28"/>
        </w:rPr>
        <w:t xml:space="preserve">у некоммерческих спортивных организаций будет отсутствовать </w:t>
      </w:r>
      <w:r w:rsidRPr="00CC4734">
        <w:rPr>
          <w:color w:val="000000" w:themeColor="text1"/>
          <w:sz w:val="28"/>
          <w:szCs w:val="28"/>
        </w:rPr>
        <w:t xml:space="preserve">финансовая возможность </w:t>
      </w:r>
      <w:r w:rsidR="009C3A84" w:rsidRPr="009C3A84">
        <w:rPr>
          <w:color w:val="000000" w:themeColor="text1"/>
          <w:sz w:val="28"/>
          <w:szCs w:val="28"/>
        </w:rPr>
        <w:t>проведен</w:t>
      </w:r>
      <w:r w:rsidR="009C3A84">
        <w:rPr>
          <w:color w:val="000000" w:themeColor="text1"/>
          <w:sz w:val="28"/>
          <w:szCs w:val="28"/>
        </w:rPr>
        <w:t>ия</w:t>
      </w:r>
      <w:r w:rsidR="009C3A84" w:rsidRPr="009C3A84">
        <w:rPr>
          <w:color w:val="000000" w:themeColor="text1"/>
          <w:sz w:val="28"/>
          <w:szCs w:val="28"/>
        </w:rPr>
        <w:t xml:space="preserve"> мероприяти</w:t>
      </w:r>
      <w:r w:rsidR="009C3A84">
        <w:rPr>
          <w:color w:val="000000" w:themeColor="text1"/>
          <w:sz w:val="28"/>
          <w:szCs w:val="28"/>
        </w:rPr>
        <w:t>й</w:t>
      </w:r>
      <w:r w:rsidR="00F26CFD">
        <w:rPr>
          <w:color w:val="000000" w:themeColor="text1"/>
          <w:sz w:val="28"/>
          <w:szCs w:val="28"/>
        </w:rPr>
        <w:t>,</w:t>
      </w:r>
      <w:r w:rsidR="009C3A84" w:rsidRPr="009C3A84">
        <w:rPr>
          <w:color w:val="000000" w:themeColor="text1"/>
          <w:sz w:val="28"/>
          <w:szCs w:val="28"/>
        </w:rPr>
        <w:t xml:space="preserve"> </w:t>
      </w:r>
      <w:r w:rsidR="00B43314">
        <w:rPr>
          <w:sz w:val="28"/>
          <w:szCs w:val="28"/>
        </w:rPr>
        <w:t xml:space="preserve">направленных на развитие и популяризацию физической культуры и спорта в Смоленской области, </w:t>
      </w:r>
      <w:r w:rsidR="00F25CA5">
        <w:rPr>
          <w:color w:val="000000" w:themeColor="text1"/>
          <w:sz w:val="28"/>
          <w:szCs w:val="28"/>
        </w:rPr>
        <w:t xml:space="preserve">что не позволит реализовать соответствующие мероприятия </w:t>
      </w:r>
      <w:r w:rsidR="009C3A84">
        <w:rPr>
          <w:color w:val="000000" w:themeColor="text1"/>
          <w:sz w:val="28"/>
          <w:szCs w:val="28"/>
        </w:rPr>
        <w:t>областной государственной программы «Развитие физической культуры и спорта в Смоленской области»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26CFD" w:rsidTr="00F26CFD">
        <w:tc>
          <w:tcPr>
            <w:tcW w:w="3473" w:type="dxa"/>
          </w:tcPr>
          <w:p w:rsidR="00F26CFD" w:rsidRPr="00F26CFD" w:rsidRDefault="00F26CFD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F26CFD" w:rsidRPr="00F26CFD" w:rsidRDefault="00F26CFD" w:rsidP="00F26CFD">
            <w:pPr>
              <w:autoSpaceDE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26CFD">
              <w:rPr>
                <w:b/>
                <w:i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3474" w:type="dxa"/>
          </w:tcPr>
          <w:p w:rsidR="00F26CFD" w:rsidRPr="00F26CFD" w:rsidRDefault="00F26CFD" w:rsidP="00F26CFD">
            <w:pPr>
              <w:autoSpaceDE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26CFD">
              <w:rPr>
                <w:b/>
                <w:i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F26CFD" w:rsidTr="00F26CFD">
        <w:tc>
          <w:tcPr>
            <w:tcW w:w="3473" w:type="dxa"/>
          </w:tcPr>
          <w:p w:rsidR="00F26CFD" w:rsidRPr="00F26CFD" w:rsidRDefault="00F26CFD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Содержание варианта решения проблемы</w:t>
            </w:r>
          </w:p>
        </w:tc>
        <w:tc>
          <w:tcPr>
            <w:tcW w:w="3474" w:type="dxa"/>
          </w:tcPr>
          <w:p w:rsidR="00F26CFD" w:rsidRPr="00F26CFD" w:rsidRDefault="00F26CFD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3474" w:type="dxa"/>
          </w:tcPr>
          <w:p w:rsidR="00F26CFD" w:rsidRPr="00F26CFD" w:rsidRDefault="00F26CFD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непринятие проекта постановления</w:t>
            </w:r>
          </w:p>
        </w:tc>
      </w:tr>
      <w:tr w:rsidR="00F26CFD" w:rsidTr="00F26CFD">
        <w:tc>
          <w:tcPr>
            <w:tcW w:w="3473" w:type="dxa"/>
          </w:tcPr>
          <w:p w:rsidR="00F26CFD" w:rsidRPr="00F26CFD" w:rsidRDefault="00F26CFD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2.Качественная характеристика и оценка динамики численности потенциальных адресатов предлагаемого правового регулирования в среднесрочном периоде (1 год)</w:t>
            </w:r>
          </w:p>
        </w:tc>
        <w:tc>
          <w:tcPr>
            <w:tcW w:w="3474" w:type="dxa"/>
          </w:tcPr>
          <w:p w:rsidR="00F26CFD" w:rsidRPr="00F26CFD" w:rsidRDefault="00A91AE6" w:rsidP="008C061B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91AE6">
              <w:rPr>
                <w:color w:val="000000" w:themeColor="text1"/>
                <w:sz w:val="24"/>
                <w:szCs w:val="24"/>
              </w:rPr>
              <w:t>социально ориентированн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некоммерческ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 w:rsidRPr="00A91AE6">
              <w:rPr>
                <w:color w:val="000000" w:themeColor="text1"/>
                <w:sz w:val="24"/>
                <w:szCs w:val="24"/>
              </w:rPr>
              <w:t>региональн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спортивн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федераци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A91AE6">
              <w:rPr>
                <w:color w:val="000000" w:themeColor="text1"/>
                <w:sz w:val="24"/>
                <w:szCs w:val="24"/>
              </w:rPr>
              <w:t>, развивающ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зимние виды спорта</w:t>
            </w:r>
            <w:r w:rsidRPr="00CC473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6CFD">
              <w:rPr>
                <w:color w:val="000000" w:themeColor="text1"/>
                <w:sz w:val="24"/>
                <w:szCs w:val="24"/>
              </w:rPr>
              <w:t>проведен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="001B0BC6">
              <w:rPr>
                <w:color w:val="000000" w:themeColor="text1"/>
                <w:sz w:val="24"/>
                <w:szCs w:val="24"/>
              </w:rPr>
              <w:t xml:space="preserve"> 1</w:t>
            </w:r>
            <w:r w:rsidR="00F26CFD">
              <w:rPr>
                <w:color w:val="000000" w:themeColor="text1"/>
                <w:sz w:val="24"/>
                <w:szCs w:val="24"/>
              </w:rPr>
              <w:t xml:space="preserve"> мероприяти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F26CF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направленное </w:t>
            </w:r>
            <w:r w:rsidRPr="00A91AE6">
              <w:rPr>
                <w:color w:val="000000" w:themeColor="text1"/>
                <w:sz w:val="24"/>
                <w:szCs w:val="24"/>
              </w:rPr>
              <w:t>на развитие и популяризацию зимних видов спорта в Смоленской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F26CFD" w:rsidRPr="00F26CFD" w:rsidRDefault="00A91AE6" w:rsidP="00A91AE6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91AE6">
              <w:rPr>
                <w:color w:val="000000" w:themeColor="text1"/>
                <w:sz w:val="24"/>
                <w:szCs w:val="24"/>
              </w:rPr>
              <w:t>социально ориентированн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некоммерческ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 w:rsidRPr="00A91AE6">
              <w:rPr>
                <w:color w:val="000000" w:themeColor="text1"/>
                <w:sz w:val="24"/>
                <w:szCs w:val="24"/>
              </w:rPr>
              <w:t>региональн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спортивн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федераци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A91AE6">
              <w:rPr>
                <w:color w:val="000000" w:themeColor="text1"/>
                <w:sz w:val="24"/>
                <w:szCs w:val="24"/>
              </w:rPr>
              <w:t>, развивающ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A91AE6">
              <w:rPr>
                <w:color w:val="000000" w:themeColor="text1"/>
                <w:sz w:val="24"/>
                <w:szCs w:val="24"/>
              </w:rPr>
              <w:t xml:space="preserve"> зимние виды спорта</w:t>
            </w:r>
            <w:r w:rsidRPr="00CC473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AE6">
              <w:rPr>
                <w:color w:val="000000" w:themeColor="text1"/>
                <w:sz w:val="24"/>
                <w:szCs w:val="24"/>
              </w:rPr>
              <w:t>не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проведено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мероприятие, направленное </w:t>
            </w:r>
            <w:r w:rsidRPr="00A91AE6">
              <w:rPr>
                <w:color w:val="000000" w:themeColor="text1"/>
                <w:sz w:val="24"/>
                <w:szCs w:val="24"/>
              </w:rPr>
              <w:t>на развитие и популяризацию зимних видов спорта в Смоленской области</w:t>
            </w:r>
          </w:p>
        </w:tc>
      </w:tr>
      <w:tr w:rsidR="00F26CFD" w:rsidTr="00F26CFD">
        <w:tc>
          <w:tcPr>
            <w:tcW w:w="3473" w:type="dxa"/>
          </w:tcPr>
          <w:p w:rsidR="00F26CFD" w:rsidRDefault="00F26CFD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Оценка дополнительных </w:t>
            </w:r>
            <w:r w:rsidR="00730AF7">
              <w:rPr>
                <w:color w:val="000000" w:themeColor="text1"/>
                <w:sz w:val="24"/>
                <w:szCs w:val="24"/>
              </w:rPr>
              <w:t>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74" w:type="dxa"/>
          </w:tcPr>
          <w:p w:rsidR="00F26CFD" w:rsidRDefault="00730AF7" w:rsidP="00F26CFD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дополнительные доходы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отсутствуют/расходы отсутствуют</w:t>
            </w:r>
            <w:proofErr w:type="gramEnd"/>
          </w:p>
        </w:tc>
        <w:tc>
          <w:tcPr>
            <w:tcW w:w="3474" w:type="dxa"/>
          </w:tcPr>
          <w:p w:rsidR="00F26CFD" w:rsidRDefault="00730AF7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дополнительные доходы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отсутствуют/расходы отсутствуют</w:t>
            </w:r>
            <w:proofErr w:type="gramEnd"/>
          </w:p>
        </w:tc>
      </w:tr>
      <w:tr w:rsidR="00730AF7" w:rsidTr="00F26CFD">
        <w:tc>
          <w:tcPr>
            <w:tcW w:w="3473" w:type="dxa"/>
          </w:tcPr>
          <w:p w:rsidR="00730AF7" w:rsidRDefault="00730AF7" w:rsidP="001B0BC6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Оценка расходов (доходов) областного бюджета, связанных с введением предлагаемого правового ре</w:t>
            </w:r>
            <w:r w:rsidR="001B0BC6">
              <w:rPr>
                <w:color w:val="000000" w:themeColor="text1"/>
                <w:sz w:val="24"/>
                <w:szCs w:val="24"/>
              </w:rPr>
              <w:t>г</w:t>
            </w:r>
            <w:r>
              <w:rPr>
                <w:color w:val="000000" w:themeColor="text1"/>
                <w:sz w:val="24"/>
                <w:szCs w:val="24"/>
              </w:rPr>
              <w:t>улирования</w:t>
            </w:r>
          </w:p>
          <w:p w:rsidR="001B0BC6" w:rsidRDefault="001B0BC6" w:rsidP="001B0BC6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730AF7" w:rsidRDefault="00730AF7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доходы/ расходы областного бюджета отражены в пункте «г» настоящего отчета</w:t>
            </w:r>
          </w:p>
        </w:tc>
        <w:tc>
          <w:tcPr>
            <w:tcW w:w="3474" w:type="dxa"/>
          </w:tcPr>
          <w:p w:rsidR="00730AF7" w:rsidRDefault="00730AF7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доходы/ расходы областного бюджета отражены в пункте «г» настоящего отчета</w:t>
            </w:r>
          </w:p>
        </w:tc>
      </w:tr>
      <w:tr w:rsidR="00730AF7" w:rsidTr="00F26CFD">
        <w:tc>
          <w:tcPr>
            <w:tcW w:w="3473" w:type="dxa"/>
          </w:tcPr>
          <w:p w:rsidR="00730AF7" w:rsidRDefault="00730AF7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74" w:type="dxa"/>
          </w:tcPr>
          <w:p w:rsidR="00730AF7" w:rsidRDefault="00730AF7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цели регулирования будут достигнуты</w:t>
            </w:r>
          </w:p>
        </w:tc>
        <w:tc>
          <w:tcPr>
            <w:tcW w:w="3474" w:type="dxa"/>
          </w:tcPr>
          <w:p w:rsidR="00730AF7" w:rsidRDefault="00730AF7" w:rsidP="00CC4734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цели регулирования не будут достигнуты</w:t>
            </w:r>
          </w:p>
        </w:tc>
      </w:tr>
      <w:tr w:rsidR="00730AF7" w:rsidTr="00F26CFD">
        <w:tc>
          <w:tcPr>
            <w:tcW w:w="3473" w:type="dxa"/>
          </w:tcPr>
          <w:p w:rsidR="00730AF7" w:rsidRDefault="00730AF7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Оценка рисков неблагоприятных последствий</w:t>
            </w:r>
          </w:p>
        </w:tc>
        <w:tc>
          <w:tcPr>
            <w:tcW w:w="3474" w:type="dxa"/>
          </w:tcPr>
          <w:p w:rsidR="00730AF7" w:rsidRDefault="00730AF7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3474" w:type="dxa"/>
          </w:tcPr>
          <w:p w:rsidR="00730AF7" w:rsidRDefault="00730AF7" w:rsidP="00A91AE6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Риск неполучения </w:t>
            </w:r>
            <w:r w:rsidR="00A91AE6">
              <w:rPr>
                <w:color w:val="000000" w:themeColor="text1"/>
                <w:sz w:val="24"/>
                <w:szCs w:val="24"/>
              </w:rPr>
              <w:t>с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>убсидии социально ориентированным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 xml:space="preserve"> некоммерческим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 xml:space="preserve"> организациям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 xml:space="preserve"> - региональным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 xml:space="preserve"> спортивным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 xml:space="preserve"> федерациям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>, развивающим</w:t>
            </w:r>
            <w:r w:rsidR="008C061B">
              <w:rPr>
                <w:color w:val="000000" w:themeColor="text1"/>
                <w:sz w:val="24"/>
                <w:szCs w:val="24"/>
              </w:rPr>
              <w:t>и</w:t>
            </w:r>
            <w:bookmarkStart w:id="0" w:name="_GoBack"/>
            <w:bookmarkEnd w:id="0"/>
            <w:r w:rsidR="00A91AE6" w:rsidRPr="00A91AE6">
              <w:rPr>
                <w:color w:val="000000" w:themeColor="text1"/>
                <w:sz w:val="24"/>
                <w:szCs w:val="24"/>
              </w:rPr>
              <w:t xml:space="preserve"> зимние виды спорта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>,</w:t>
            </w:r>
            <w:r w:rsidR="0033647F">
              <w:rPr>
                <w:color w:val="000000" w:themeColor="text1"/>
                <w:sz w:val="24"/>
                <w:szCs w:val="24"/>
              </w:rPr>
              <w:t xml:space="preserve"> риск </w:t>
            </w:r>
            <w:proofErr w:type="spellStart"/>
            <w:r w:rsidR="0033647F">
              <w:rPr>
                <w:color w:val="000000" w:themeColor="text1"/>
                <w:sz w:val="24"/>
                <w:szCs w:val="24"/>
              </w:rPr>
              <w:t>неосвоения</w:t>
            </w:r>
            <w:proofErr w:type="spellEnd"/>
            <w:r w:rsidR="0033647F">
              <w:rPr>
                <w:color w:val="000000" w:themeColor="text1"/>
                <w:sz w:val="24"/>
                <w:szCs w:val="24"/>
              </w:rPr>
              <w:t xml:space="preserve"> бюджетных средств, риск </w:t>
            </w:r>
            <w:proofErr w:type="spellStart"/>
            <w:r w:rsidR="0033647F">
              <w:rPr>
                <w:color w:val="000000" w:themeColor="text1"/>
                <w:sz w:val="24"/>
                <w:szCs w:val="24"/>
              </w:rPr>
              <w:t>недостижения</w:t>
            </w:r>
            <w:proofErr w:type="spellEnd"/>
            <w:r w:rsidR="0033647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0BC6">
              <w:rPr>
                <w:color w:val="000000" w:themeColor="text1"/>
                <w:sz w:val="24"/>
                <w:szCs w:val="24"/>
              </w:rPr>
              <w:t>показателя комплекса процессных мероприятий «</w:t>
            </w:r>
            <w:r w:rsidR="001B0BC6" w:rsidRPr="00A91AE6">
              <w:rPr>
                <w:color w:val="000000" w:themeColor="text1"/>
                <w:sz w:val="24"/>
                <w:szCs w:val="24"/>
              </w:rPr>
              <w:t>Проведение спортивных мероприятий, обеспечение подготовки и участия смоленских спортсменов во всероссийских и международных спортивных соревнованиях, спартакиадах, фестивалях» областной государственной программы</w:t>
            </w:r>
            <w:r w:rsidR="001B0BC6">
              <w:t xml:space="preserve"> </w:t>
            </w:r>
            <w:r w:rsidR="001B0BC6" w:rsidRPr="00A91AE6">
              <w:rPr>
                <w:color w:val="000000" w:themeColor="text1"/>
                <w:sz w:val="24"/>
                <w:szCs w:val="24"/>
              </w:rPr>
              <w:t>«Развитие физической культуры и спорта в Смоленской области»</w:t>
            </w:r>
            <w:proofErr w:type="gramEnd"/>
          </w:p>
        </w:tc>
      </w:tr>
      <w:tr w:rsidR="00FD761E" w:rsidTr="008728DB">
        <w:tc>
          <w:tcPr>
            <w:tcW w:w="3473" w:type="dxa"/>
          </w:tcPr>
          <w:p w:rsidR="00FD761E" w:rsidRDefault="00FD761E" w:rsidP="00FD761E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7. 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лицам, в отношении которых </w:t>
            </w:r>
            <w:r w:rsidR="00515A2A">
              <w:rPr>
                <w:color w:val="000000" w:themeColor="text1"/>
                <w:sz w:val="24"/>
                <w:szCs w:val="24"/>
              </w:rPr>
              <w:t>они устанавливаются, с рисками, предотвращаемыми эти</w:t>
            </w:r>
            <w:r w:rsidR="00E1280A">
              <w:rPr>
                <w:color w:val="000000" w:themeColor="text1"/>
                <w:sz w:val="24"/>
                <w:szCs w:val="24"/>
              </w:rPr>
              <w:t>ми обязательными требованиями, при обычных условиях гражданского оборота</w:t>
            </w:r>
          </w:p>
        </w:tc>
        <w:tc>
          <w:tcPr>
            <w:tcW w:w="6948" w:type="dxa"/>
            <w:gridSpan w:val="2"/>
          </w:tcPr>
          <w:p w:rsidR="00FD761E" w:rsidRDefault="00FD761E" w:rsidP="00A91AE6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Выбран вариант 1, поскольку в случае непринятия правового регулирования не будут предоставлены </w:t>
            </w:r>
            <w:r w:rsidR="00A91AE6">
              <w:rPr>
                <w:color w:val="000000" w:themeColor="text1"/>
                <w:sz w:val="24"/>
                <w:szCs w:val="24"/>
              </w:rPr>
              <w:t>с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>убсидии социально ориентированным некоммерческим организациям - региональным спортивным федерациям, развивающим зимние виды спорта,</w:t>
            </w:r>
            <w:r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связи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 чем не будут проведены запланированные мероприятия, </w:t>
            </w:r>
            <w:r w:rsidR="00A91AE6">
              <w:rPr>
                <w:color w:val="000000" w:themeColor="text1"/>
                <w:sz w:val="24"/>
                <w:szCs w:val="24"/>
              </w:rPr>
              <w:t xml:space="preserve">направленное </w:t>
            </w:r>
            <w:r w:rsidR="00A91AE6" w:rsidRPr="00A91AE6">
              <w:rPr>
                <w:color w:val="000000" w:themeColor="text1"/>
                <w:sz w:val="24"/>
                <w:szCs w:val="24"/>
              </w:rPr>
              <w:t>на развитие и популяризацию зимних видов спорта в Смоленской области</w:t>
            </w:r>
            <w:r>
              <w:rPr>
                <w:color w:val="000000" w:themeColor="text1"/>
                <w:sz w:val="24"/>
                <w:szCs w:val="24"/>
              </w:rPr>
              <w:t>, не будут достигнуты запланированные результаты</w:t>
            </w:r>
            <w:r w:rsidR="001B0BC6">
              <w:rPr>
                <w:color w:val="000000" w:themeColor="text1"/>
                <w:sz w:val="24"/>
                <w:szCs w:val="24"/>
              </w:rPr>
              <w:t xml:space="preserve"> и показатели.</w:t>
            </w:r>
          </w:p>
        </w:tc>
      </w:tr>
      <w:tr w:rsidR="00FD761E" w:rsidTr="008728DB">
        <w:tc>
          <w:tcPr>
            <w:tcW w:w="3473" w:type="dxa"/>
          </w:tcPr>
          <w:p w:rsidR="00FD761E" w:rsidRDefault="00FD761E" w:rsidP="00730AF7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  <w:r w:rsidR="00E1280A">
              <w:rPr>
                <w:color w:val="000000" w:themeColor="text1"/>
                <w:sz w:val="24"/>
                <w:szCs w:val="24"/>
              </w:rPr>
              <w:t xml:space="preserve"> Детальное описание предлагаемого варианта решения проблемы</w:t>
            </w:r>
          </w:p>
        </w:tc>
        <w:tc>
          <w:tcPr>
            <w:tcW w:w="6948" w:type="dxa"/>
            <w:gridSpan w:val="2"/>
          </w:tcPr>
          <w:p w:rsidR="00FD761E" w:rsidRDefault="004866FD" w:rsidP="0033647F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Детальное описание предлагаемого варианта решения проблемы отражено в пункте «а» настоящего отчета. </w:t>
            </w:r>
          </w:p>
          <w:p w:rsidR="004866FD" w:rsidRDefault="004866FD" w:rsidP="004866FD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 постановления разработан в целях приведения Порядка в соответствие </w:t>
            </w:r>
            <w:r w:rsidRPr="004866FD">
              <w:rPr>
                <w:color w:val="000000" w:themeColor="text1"/>
                <w:sz w:val="24"/>
                <w:szCs w:val="24"/>
              </w:rPr>
              <w:t>со статьей 78.1 Бюджетного кодекса Российской Федерации, постановлением Правительства Российской Федерации № 1492</w:t>
            </w:r>
            <w:r w:rsidR="001B0BC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B0BC6" w:rsidRPr="001B0BC6">
              <w:rPr>
                <w:color w:val="000000" w:themeColor="text1"/>
                <w:sz w:val="24"/>
                <w:szCs w:val="24"/>
              </w:rPr>
              <w:t>Указом Губернатора Смоленской области от 10.10.2023 № 1 «О системе и структуре исполнительных органов Смоленской области»</w:t>
            </w:r>
          </w:p>
        </w:tc>
      </w:tr>
    </w:tbl>
    <w:p w:rsidR="00F26CFD" w:rsidRDefault="00F26CFD" w:rsidP="00CC4734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C4734" w:rsidRPr="00CC4734" w:rsidTr="0073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734" w:rsidRPr="00CC4734" w:rsidRDefault="00CC4734" w:rsidP="00CC4734">
            <w:pPr>
              <w:autoSpaceDE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4734" w:rsidRPr="00CC4734" w:rsidTr="0073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734" w:rsidRPr="00CC4734" w:rsidRDefault="00CC4734" w:rsidP="00CC4734">
            <w:pPr>
              <w:autoSpaceDE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bookmarkStart w:id="1" w:name="100195"/>
        <w:bookmarkEnd w:id="1"/>
      </w:tr>
    </w:tbl>
    <w:p w:rsidR="009C3A84" w:rsidRPr="009C3A84" w:rsidRDefault="009C3A84" w:rsidP="009C3A84">
      <w:pPr>
        <w:autoSpaceDE w:val="0"/>
        <w:ind w:firstLine="709"/>
        <w:jc w:val="both"/>
        <w:rPr>
          <w:i/>
          <w:sz w:val="28"/>
          <w:szCs w:val="28"/>
        </w:rPr>
      </w:pPr>
      <w:r w:rsidRPr="009C3A84">
        <w:rPr>
          <w:i/>
          <w:sz w:val="28"/>
          <w:szCs w:val="28"/>
        </w:rPr>
        <w:t>е) 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</w:p>
    <w:p w:rsidR="00520833" w:rsidRPr="00A91AE6" w:rsidRDefault="00520833" w:rsidP="00520833">
      <w:pPr>
        <w:pStyle w:val="Standard"/>
        <w:widowControl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Разработанный проект постановления затрагивает интересы </w:t>
      </w:r>
      <w:r w:rsidR="00A91AE6" w:rsidRPr="00A91AE6">
        <w:rPr>
          <w:bCs/>
          <w:szCs w:val="28"/>
        </w:rPr>
        <w:t>социально ориентированны</w:t>
      </w:r>
      <w:r w:rsidR="00A91AE6">
        <w:rPr>
          <w:bCs/>
          <w:szCs w:val="28"/>
        </w:rPr>
        <w:t>х</w:t>
      </w:r>
      <w:r w:rsidR="00A91AE6" w:rsidRPr="00A91AE6">
        <w:rPr>
          <w:bCs/>
          <w:szCs w:val="28"/>
        </w:rPr>
        <w:t xml:space="preserve"> некоммерчески</w:t>
      </w:r>
      <w:r w:rsidR="00A91AE6">
        <w:rPr>
          <w:bCs/>
          <w:szCs w:val="28"/>
        </w:rPr>
        <w:t>х</w:t>
      </w:r>
      <w:r w:rsidR="00A91AE6" w:rsidRPr="00A91AE6">
        <w:rPr>
          <w:bCs/>
          <w:szCs w:val="28"/>
        </w:rPr>
        <w:t xml:space="preserve"> организаци</w:t>
      </w:r>
      <w:r w:rsidR="00A91AE6">
        <w:rPr>
          <w:bCs/>
          <w:szCs w:val="28"/>
        </w:rPr>
        <w:t>й</w:t>
      </w:r>
      <w:r w:rsidR="00A91AE6" w:rsidRPr="00A91AE6">
        <w:rPr>
          <w:bCs/>
          <w:szCs w:val="28"/>
        </w:rPr>
        <w:t xml:space="preserve"> - региональн</w:t>
      </w:r>
      <w:r w:rsidR="00A91AE6">
        <w:rPr>
          <w:bCs/>
          <w:szCs w:val="28"/>
        </w:rPr>
        <w:t>ых</w:t>
      </w:r>
      <w:r w:rsidR="00A91AE6" w:rsidRPr="00A91AE6">
        <w:rPr>
          <w:bCs/>
          <w:szCs w:val="28"/>
        </w:rPr>
        <w:t xml:space="preserve"> спортивны</w:t>
      </w:r>
      <w:r w:rsidR="00A91AE6">
        <w:rPr>
          <w:bCs/>
          <w:szCs w:val="28"/>
        </w:rPr>
        <w:t>х</w:t>
      </w:r>
      <w:r w:rsidR="00A91AE6" w:rsidRPr="00A91AE6">
        <w:rPr>
          <w:bCs/>
          <w:szCs w:val="28"/>
        </w:rPr>
        <w:t xml:space="preserve"> федераци</w:t>
      </w:r>
      <w:r w:rsidR="00A91AE6">
        <w:rPr>
          <w:bCs/>
          <w:szCs w:val="28"/>
        </w:rPr>
        <w:t>й</w:t>
      </w:r>
      <w:r w:rsidR="00A91AE6" w:rsidRPr="00A91AE6">
        <w:rPr>
          <w:bCs/>
          <w:szCs w:val="28"/>
        </w:rPr>
        <w:t>, развивающи</w:t>
      </w:r>
      <w:r w:rsidR="00A91AE6">
        <w:rPr>
          <w:bCs/>
          <w:szCs w:val="28"/>
        </w:rPr>
        <w:t>х</w:t>
      </w:r>
      <w:r w:rsidR="00A91AE6" w:rsidRPr="00A91AE6">
        <w:rPr>
          <w:bCs/>
          <w:szCs w:val="28"/>
        </w:rPr>
        <w:t xml:space="preserve"> зимние виды спорта</w:t>
      </w:r>
      <w:r w:rsidR="008007A2" w:rsidRPr="00A91AE6">
        <w:rPr>
          <w:bCs/>
          <w:szCs w:val="28"/>
        </w:rPr>
        <w:t>.</w:t>
      </w:r>
    </w:p>
    <w:p w:rsidR="00520833" w:rsidRDefault="00520833" w:rsidP="00520833">
      <w:pPr>
        <w:pStyle w:val="Standard"/>
        <w:widowControl/>
        <w:ind w:firstLine="709"/>
        <w:jc w:val="both"/>
      </w:pPr>
      <w:r>
        <w:rPr>
          <w:bCs/>
          <w:szCs w:val="28"/>
        </w:rPr>
        <w:t xml:space="preserve">В настоящее время указанную субсидию получает 1 организация. </w:t>
      </w:r>
    </w:p>
    <w:p w:rsidR="008878E4" w:rsidRDefault="008878E4" w:rsidP="009C3A84">
      <w:pPr>
        <w:autoSpaceDE w:val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9C3A84" w:rsidRPr="009C3A84" w:rsidRDefault="009C3A84" w:rsidP="009C3A84">
      <w:pPr>
        <w:autoSpaceDE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9C3A84">
        <w:rPr>
          <w:i/>
          <w:color w:val="000000" w:themeColor="text1"/>
          <w:sz w:val="28"/>
          <w:szCs w:val="28"/>
        </w:rPr>
        <w:t>ж) оценка изменений расходов и доходов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методов:</w:t>
      </w:r>
    </w:p>
    <w:p w:rsidR="004E466C" w:rsidRDefault="009C3A84" w:rsidP="004E466C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kern w:val="0"/>
          <w:sz w:val="28"/>
          <w:szCs w:val="28"/>
        </w:rPr>
      </w:pPr>
      <w:proofErr w:type="gramStart"/>
      <w:r w:rsidRPr="004E466C">
        <w:rPr>
          <w:color w:val="000000"/>
          <w:sz w:val="28"/>
          <w:szCs w:val="28"/>
        </w:rPr>
        <w:t xml:space="preserve">Проектом </w:t>
      </w:r>
      <w:r w:rsidR="006E378B" w:rsidRPr="004E466C">
        <w:rPr>
          <w:color w:val="000000"/>
          <w:sz w:val="28"/>
          <w:szCs w:val="28"/>
        </w:rPr>
        <w:t xml:space="preserve">постановления </w:t>
      </w:r>
      <w:r w:rsidRPr="004E466C">
        <w:rPr>
          <w:color w:val="000000"/>
          <w:sz w:val="28"/>
          <w:szCs w:val="28"/>
        </w:rPr>
        <w:t>не устанавливаются требования к предоставлению дополнительных документов в целях получения субсидии, не установленных пост</w:t>
      </w:r>
      <w:r w:rsidRPr="004E466C">
        <w:rPr>
          <w:color w:val="000000"/>
          <w:sz w:val="28"/>
          <w:szCs w:val="28"/>
        </w:rPr>
        <w:t>а</w:t>
      </w:r>
      <w:r w:rsidRPr="004E466C">
        <w:rPr>
          <w:color w:val="000000"/>
          <w:sz w:val="28"/>
          <w:szCs w:val="28"/>
        </w:rPr>
        <w:t xml:space="preserve">новлением Администрации Смоленской области от </w:t>
      </w:r>
      <w:r w:rsidR="00A91AE6">
        <w:rPr>
          <w:color w:val="000000"/>
          <w:sz w:val="28"/>
          <w:szCs w:val="28"/>
        </w:rPr>
        <w:t>19.11.2018 № 749</w:t>
      </w:r>
      <w:r w:rsidR="004E466C">
        <w:rPr>
          <w:color w:val="000000"/>
          <w:sz w:val="28"/>
          <w:szCs w:val="28"/>
        </w:rPr>
        <w:t xml:space="preserve"> «</w:t>
      </w:r>
      <w:r w:rsidR="004E466C">
        <w:rPr>
          <w:kern w:val="0"/>
          <w:sz w:val="28"/>
          <w:szCs w:val="28"/>
        </w:rPr>
        <w:t>Об утвержд</w:t>
      </w:r>
      <w:r w:rsidR="004E466C">
        <w:rPr>
          <w:kern w:val="0"/>
          <w:sz w:val="28"/>
          <w:szCs w:val="28"/>
        </w:rPr>
        <w:t>е</w:t>
      </w:r>
      <w:r w:rsidR="004E466C">
        <w:rPr>
          <w:kern w:val="0"/>
          <w:sz w:val="28"/>
          <w:szCs w:val="28"/>
        </w:rPr>
        <w:t xml:space="preserve">нии Порядка определения объема и предоставления </w:t>
      </w:r>
      <w:r w:rsidR="00A91AE6" w:rsidRPr="009D72E4">
        <w:rPr>
          <w:sz w:val="28"/>
          <w:szCs w:val="28"/>
        </w:rPr>
        <w:t>субсидий социально ориентир</w:t>
      </w:r>
      <w:r w:rsidR="00A91AE6" w:rsidRPr="009D72E4">
        <w:rPr>
          <w:sz w:val="28"/>
          <w:szCs w:val="28"/>
        </w:rPr>
        <w:t>о</w:t>
      </w:r>
      <w:r w:rsidR="00A91AE6" w:rsidRPr="009D72E4">
        <w:rPr>
          <w:sz w:val="28"/>
          <w:szCs w:val="28"/>
        </w:rPr>
        <w:t>ванным некоммерческим организациям – региональным спортивным федерациям, развивающим зимние виды спорта, в ра</w:t>
      </w:r>
      <w:r w:rsidR="00A91AE6" w:rsidRPr="009D72E4">
        <w:rPr>
          <w:sz w:val="28"/>
          <w:szCs w:val="28"/>
        </w:rPr>
        <w:t>м</w:t>
      </w:r>
      <w:r w:rsidR="00A91AE6" w:rsidRPr="009D72E4">
        <w:rPr>
          <w:sz w:val="28"/>
          <w:szCs w:val="28"/>
        </w:rPr>
        <w:t>ках реализации областной государственной программы «Развитие физической культуры и спорта в Смоленской области»</w:t>
      </w:r>
      <w:r w:rsidR="004E466C">
        <w:rPr>
          <w:kern w:val="0"/>
          <w:sz w:val="28"/>
          <w:szCs w:val="28"/>
        </w:rPr>
        <w:t>.</w:t>
      </w:r>
      <w:proofErr w:type="gramEnd"/>
      <w:r w:rsidR="00F25CA5">
        <w:rPr>
          <w:kern w:val="0"/>
          <w:sz w:val="28"/>
          <w:szCs w:val="28"/>
        </w:rPr>
        <w:t xml:space="preserve"> </w:t>
      </w:r>
      <w:proofErr w:type="gramStart"/>
      <w:r w:rsidR="00F25CA5">
        <w:rPr>
          <w:kern w:val="0"/>
          <w:sz w:val="28"/>
          <w:szCs w:val="28"/>
        </w:rPr>
        <w:t>Сл</w:t>
      </w:r>
      <w:r w:rsidR="00F25CA5">
        <w:rPr>
          <w:kern w:val="0"/>
          <w:sz w:val="28"/>
          <w:szCs w:val="28"/>
        </w:rPr>
        <w:t>е</w:t>
      </w:r>
      <w:r w:rsidR="00F25CA5">
        <w:rPr>
          <w:kern w:val="0"/>
          <w:sz w:val="28"/>
          <w:szCs w:val="28"/>
        </w:rPr>
        <w:t>довательно</w:t>
      </w:r>
      <w:proofErr w:type="gramEnd"/>
      <w:r w:rsidR="00F25CA5">
        <w:rPr>
          <w:kern w:val="0"/>
          <w:sz w:val="28"/>
          <w:szCs w:val="28"/>
        </w:rPr>
        <w:t xml:space="preserve"> изменений расходов субъекта предпринимательской деятельности, св</w:t>
      </w:r>
      <w:r w:rsidR="00F25CA5">
        <w:rPr>
          <w:kern w:val="0"/>
          <w:sz w:val="28"/>
          <w:szCs w:val="28"/>
        </w:rPr>
        <w:t>я</w:t>
      </w:r>
      <w:r w:rsidR="00F25CA5">
        <w:rPr>
          <w:kern w:val="0"/>
          <w:sz w:val="28"/>
          <w:szCs w:val="28"/>
        </w:rPr>
        <w:t>занных с необходимостью соблюдать установленные постановлением обязанности, запреты и огран</w:t>
      </w:r>
      <w:r w:rsidR="00F25CA5">
        <w:rPr>
          <w:kern w:val="0"/>
          <w:sz w:val="28"/>
          <w:szCs w:val="28"/>
        </w:rPr>
        <w:t>и</w:t>
      </w:r>
      <w:r w:rsidR="00F25CA5">
        <w:rPr>
          <w:kern w:val="0"/>
          <w:sz w:val="28"/>
          <w:szCs w:val="28"/>
        </w:rPr>
        <w:t>чения,</w:t>
      </w:r>
      <w:r w:rsidR="007568C9">
        <w:rPr>
          <w:kern w:val="0"/>
          <w:sz w:val="28"/>
          <w:szCs w:val="28"/>
        </w:rPr>
        <w:t xml:space="preserve"> </w:t>
      </w:r>
      <w:r w:rsidR="00F25CA5">
        <w:rPr>
          <w:kern w:val="0"/>
          <w:sz w:val="28"/>
          <w:szCs w:val="28"/>
        </w:rPr>
        <w:t>не произойдет.</w:t>
      </w:r>
    </w:p>
    <w:p w:rsidR="004E466C" w:rsidRPr="004E466C" w:rsidRDefault="004E466C" w:rsidP="004E466C">
      <w:pPr>
        <w:autoSpaceDE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4E466C">
        <w:rPr>
          <w:i/>
          <w:color w:val="000000" w:themeColor="text1"/>
          <w:sz w:val="28"/>
          <w:szCs w:val="28"/>
        </w:rPr>
        <w:t>з) </w:t>
      </w:r>
      <w:r w:rsidR="00194DA9">
        <w:rPr>
          <w:i/>
          <w:color w:val="000000" w:themeColor="text1"/>
          <w:sz w:val="28"/>
          <w:szCs w:val="28"/>
        </w:rPr>
        <w:t>с</w:t>
      </w:r>
      <w:r w:rsidRPr="004E466C">
        <w:rPr>
          <w:i/>
          <w:color w:val="000000" w:themeColor="text1"/>
          <w:sz w:val="28"/>
          <w:szCs w:val="28"/>
        </w:rPr>
        <w:t>ведения о результатах проведенных публичных обсуждений (в случае их проведения):</w:t>
      </w:r>
    </w:p>
    <w:p w:rsidR="004E466C" w:rsidRDefault="004E466C" w:rsidP="004E466C">
      <w:pPr>
        <w:autoSpaceDE w:val="0"/>
        <w:rPr>
          <w:i/>
          <w:szCs w:val="28"/>
        </w:rPr>
      </w:pPr>
    </w:p>
    <w:p w:rsidR="00136918" w:rsidRDefault="00136918" w:rsidP="004E466C">
      <w:pPr>
        <w:autoSpaceDE w:val="0"/>
        <w:rPr>
          <w:i/>
          <w:szCs w:val="28"/>
        </w:rPr>
      </w:pPr>
    </w:p>
    <w:p w:rsidR="00A91AE6" w:rsidRDefault="00A91AE6" w:rsidP="004E466C">
      <w:pPr>
        <w:autoSpaceDE w:val="0"/>
        <w:rPr>
          <w:i/>
          <w:szCs w:val="28"/>
        </w:rPr>
      </w:pPr>
    </w:p>
    <w:p w:rsidR="00A91AE6" w:rsidRDefault="00A91AE6" w:rsidP="004E466C">
      <w:pPr>
        <w:autoSpaceDE w:val="0"/>
        <w:rPr>
          <w:i/>
          <w:szCs w:val="28"/>
        </w:rPr>
      </w:pPr>
    </w:p>
    <w:p w:rsidR="00A91AE6" w:rsidRDefault="00A91AE6" w:rsidP="004E466C">
      <w:pPr>
        <w:autoSpaceDE w:val="0"/>
        <w:rPr>
          <w:i/>
          <w:szCs w:val="28"/>
        </w:rPr>
      </w:pPr>
    </w:p>
    <w:p w:rsidR="00A91AE6" w:rsidRDefault="00A91AE6" w:rsidP="004E466C">
      <w:pPr>
        <w:autoSpaceDE w:val="0"/>
        <w:rPr>
          <w:i/>
          <w:szCs w:val="28"/>
        </w:rPr>
      </w:pPr>
    </w:p>
    <w:p w:rsidR="00A91AE6" w:rsidRDefault="00A91AE6" w:rsidP="004E466C">
      <w:pPr>
        <w:autoSpaceDE w:val="0"/>
        <w:rPr>
          <w:i/>
          <w:szCs w:val="28"/>
        </w:rPr>
      </w:pPr>
    </w:p>
    <w:p w:rsidR="004E466C" w:rsidRPr="002A0E5F" w:rsidRDefault="004E466C" w:rsidP="0076050B">
      <w:pPr>
        <w:autoSpaceDE w:val="0"/>
        <w:ind w:firstLine="709"/>
        <w:rPr>
          <w:i/>
          <w:sz w:val="28"/>
          <w:szCs w:val="28"/>
        </w:rPr>
      </w:pPr>
      <w:r w:rsidRPr="002A0E5F">
        <w:rPr>
          <w:i/>
          <w:sz w:val="28"/>
          <w:szCs w:val="28"/>
        </w:rPr>
        <w:t>к) оценка степени регулирующего воздействия (низкая, средняя, высокая):</w:t>
      </w:r>
    </w:p>
    <w:p w:rsidR="004E466C" w:rsidRPr="002A0E5F" w:rsidRDefault="004E466C" w:rsidP="0076050B">
      <w:pPr>
        <w:autoSpaceDE w:val="0"/>
        <w:ind w:firstLine="709"/>
        <w:rPr>
          <w:sz w:val="28"/>
          <w:szCs w:val="28"/>
        </w:rPr>
      </w:pPr>
      <w:r w:rsidRPr="002A0E5F">
        <w:rPr>
          <w:sz w:val="28"/>
          <w:szCs w:val="28"/>
        </w:rPr>
        <w:t xml:space="preserve">Принятие и реализация проекта постановления имеет </w:t>
      </w:r>
      <w:r w:rsidR="00A91AE6">
        <w:rPr>
          <w:sz w:val="28"/>
          <w:szCs w:val="28"/>
        </w:rPr>
        <w:t>высокую</w:t>
      </w:r>
      <w:r w:rsidR="00667280">
        <w:rPr>
          <w:sz w:val="28"/>
          <w:szCs w:val="28"/>
        </w:rPr>
        <w:t xml:space="preserve"> </w:t>
      </w:r>
      <w:r w:rsidRPr="002A0E5F">
        <w:rPr>
          <w:sz w:val="28"/>
          <w:szCs w:val="28"/>
        </w:rPr>
        <w:t>степень регулирующего воздействия для субъектов предпринимательской и инвестиционной деятельности.</w:t>
      </w:r>
    </w:p>
    <w:p w:rsidR="008C2E95" w:rsidRPr="002A0E5F" w:rsidRDefault="008C2E95" w:rsidP="004E466C">
      <w:pPr>
        <w:pStyle w:val="Standard"/>
        <w:widowControl/>
        <w:ind w:firstLine="709"/>
        <w:jc w:val="both"/>
        <w:rPr>
          <w:szCs w:val="28"/>
        </w:rPr>
      </w:pPr>
    </w:p>
    <w:p w:rsidR="008C2E95" w:rsidRDefault="008C2E95">
      <w:pPr>
        <w:pStyle w:val="Standard"/>
        <w:ind w:firstLine="720"/>
        <w:jc w:val="both"/>
        <w:rPr>
          <w:szCs w:val="28"/>
        </w:rPr>
      </w:pPr>
    </w:p>
    <w:p w:rsidR="00136918" w:rsidRDefault="00136918" w:rsidP="002341AC">
      <w:pPr>
        <w:pStyle w:val="Standard"/>
        <w:rPr>
          <w:szCs w:val="28"/>
        </w:rPr>
      </w:pPr>
      <w:r>
        <w:rPr>
          <w:szCs w:val="28"/>
        </w:rPr>
        <w:t xml:space="preserve">Министр спорта </w:t>
      </w:r>
    </w:p>
    <w:p w:rsidR="00217055" w:rsidRDefault="00136918" w:rsidP="002341AC">
      <w:pPr>
        <w:pStyle w:val="Standard"/>
        <w:rPr>
          <w:sz w:val="20"/>
        </w:rPr>
      </w:pPr>
      <w:r>
        <w:rPr>
          <w:szCs w:val="28"/>
        </w:rPr>
        <w:t>Смоленской области</w:t>
      </w:r>
      <w:r w:rsidR="006E378B">
        <w:rPr>
          <w:szCs w:val="28"/>
        </w:rPr>
        <w:t xml:space="preserve">   </w:t>
      </w:r>
      <w:r w:rsidR="006E378B">
        <w:rPr>
          <w:szCs w:val="28"/>
        </w:rPr>
        <w:tab/>
      </w:r>
      <w:r w:rsidR="006E378B">
        <w:rPr>
          <w:szCs w:val="28"/>
        </w:rPr>
        <w:tab/>
      </w:r>
      <w:r w:rsidR="006E378B">
        <w:rPr>
          <w:szCs w:val="28"/>
        </w:rPr>
        <w:tab/>
      </w:r>
      <w:r w:rsidR="006E378B">
        <w:rPr>
          <w:szCs w:val="28"/>
        </w:rPr>
        <w:tab/>
      </w:r>
      <w:r w:rsidR="006E378B">
        <w:rPr>
          <w:szCs w:val="28"/>
        </w:rPr>
        <w:tab/>
      </w:r>
      <w:r w:rsidR="006E378B">
        <w:rPr>
          <w:szCs w:val="28"/>
        </w:rPr>
        <w:tab/>
      </w:r>
      <w:r w:rsidR="006E378B">
        <w:rPr>
          <w:szCs w:val="28"/>
        </w:rPr>
        <w:tab/>
        <w:t xml:space="preserve">         </w:t>
      </w:r>
      <w:r w:rsidR="006E378B">
        <w:rPr>
          <w:b/>
          <w:szCs w:val="28"/>
        </w:rPr>
        <w:t>Э.М. Заенчковский</w:t>
      </w:r>
    </w:p>
    <w:sectPr w:rsidR="00217055" w:rsidSect="009135F0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567" w:right="567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8E" w:rsidRDefault="00A54F8E">
      <w:r>
        <w:separator/>
      </w:r>
    </w:p>
  </w:endnote>
  <w:endnote w:type="continuationSeparator" w:id="0">
    <w:p w:rsidR="00A54F8E" w:rsidRDefault="00A5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B" w:rsidRDefault="00A54F8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B" w:rsidRDefault="00A54F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8E" w:rsidRDefault="00A54F8E">
      <w:r>
        <w:rPr>
          <w:color w:val="000000"/>
        </w:rPr>
        <w:separator/>
      </w:r>
    </w:p>
  </w:footnote>
  <w:footnote w:type="continuationSeparator" w:id="0">
    <w:p w:rsidR="00A54F8E" w:rsidRDefault="00A5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B" w:rsidRDefault="006E378B" w:rsidP="00217055">
    <w:pPr>
      <w:pStyle w:val="a6"/>
      <w:widowControl/>
      <w:ind w:firstLine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8C061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7B" w:rsidRDefault="006E378B">
    <w:pPr>
      <w:pStyle w:val="a6"/>
      <w:widowControl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EABDA" wp14:editId="74837979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C4D7B" w:rsidRDefault="006E378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061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qlwgEAAFcDAAAOAAAAZHJzL2Uyb0RvYy54bWysU82O0zAQviPxDpbv1O0KLShqugJVi5BW&#10;gFR4ANexm0j+k8fbpJx4Bp6EC0LiKcIb7YybdBHcEJfJ2PN55vtmJuubwVl21Am64Gu+Wiw5016F&#10;pvOHmn/6ePvsJWeQpW+kDV7X/KSB32yePln3sdJXoQ220YlhEg9VH2ve5hwrIUC12klYhKg9Bk1I&#10;TmY8poNokuwxu7Piarm8Fn1ITUxBaQC83Z6DfFPyG6NVfm8M6MxszZFbLjYVuycrNmtZHZKMbacm&#10;GvIfWDjZeSx6SbWVWbL71P2VynUqBQgmL1RwIhjTKV00oJrV8g81u1ZGXbRgcyBe2gT/L616d/yQ&#10;WNfg7Djz0uGIxq+/vozfxx/jz/HbihrUR6gQt4uIzMPrMBB4uge8JN2DSY6+qIhhHFt9urRXD5kp&#10;evT8xTUG1BwRj89igvxGB8fIqXnCuZV2yuMdZCyF0BlCVawn68NtZ22ZIAW3EtozlMKCWJ/ZkZeH&#10;/TBR3ofmhEpwabFSG9JnznpcgJp73FDO7FuP/aVdmZ00O/vZwdlFme/8LiqCEhmIr+4zEipsqeK5&#10;zEQEp1dETJtG6/H7uaAe/4fNAwAAAP//AwBQSwMEFAAGAAgAAAAhACOu0+bUAAAAAAEAAA8AAABk&#10;cnMvZG93bnJldi54bWxMj8FqwzAQRO+F/oPYQG6NnATa4FgOJdBLb01LITfF2lim0spIimP/fden&#10;9jg7y8yb6jB6JwaMqQukYL0qQCA1wXTUKvj6fHvagUhZk9EuECqYMMGhfnyodGnCnT5wOOVWcAil&#10;UiuwOfellKmx6HVahR6JvWuIXmeWsZUm6juHeyc3RfEsve6IG6zu8Wix+TndvIKX8Ttgn/CI5+vQ&#10;RNtNO/c+KbVcjK97EBnH/PcMMz6jQ81Ml3Ajk4RTwEPyfBXsbbYgLrOQdSX/g9e/AAAA//8DAFBL&#10;AQItABQABgAIAAAAIQC2gziS/gAAAOEBAAATAAAAAAAAAAAAAAAAAAAAAABbQ29udGVudF9UeXBl&#10;c10ueG1sUEsBAi0AFAAGAAgAAAAhADj9If/WAAAAlAEAAAsAAAAAAAAAAAAAAAAALwEAAF9yZWxz&#10;Ly5yZWxzUEsBAi0AFAAGAAgAAAAhAInpqqXCAQAAVwMAAA4AAAAAAAAAAAAAAAAALgIAAGRycy9l&#10;Mm9Eb2MueG1sUEsBAi0AFAAGAAgAAAAhACOu0+bUAAAAAAEAAA8AAAAAAAAAAAAAAAAAHAQAAGRy&#10;cy9kb3ducmV2LnhtbFBLBQYAAAAABAAEAPMAAAAdBQAAAAA=&#10;" filled="f" stroked="f">
              <v:textbox style="mso-fit-shape-to-text:t" inset="0,0,0,0">
                <w:txbxContent>
                  <w:p w:rsidR="00DC4D7B" w:rsidRDefault="006E378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061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C4D7B" w:rsidRDefault="00A54F8E">
    <w:pPr>
      <w:pStyle w:val="a6"/>
      <w:widowControl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591"/>
    <w:multiLevelType w:val="multilevel"/>
    <w:tmpl w:val="17321CF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D2B38BE"/>
    <w:multiLevelType w:val="multilevel"/>
    <w:tmpl w:val="1020EDE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D447D57"/>
    <w:multiLevelType w:val="multilevel"/>
    <w:tmpl w:val="A43AC366"/>
    <w:styleLink w:val="WWNum4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6210908"/>
    <w:multiLevelType w:val="multilevel"/>
    <w:tmpl w:val="38081DF0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BE875EC"/>
    <w:multiLevelType w:val="multilevel"/>
    <w:tmpl w:val="473E868A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43AC53C4"/>
    <w:multiLevelType w:val="multilevel"/>
    <w:tmpl w:val="AD8A3D18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A7B132A"/>
    <w:multiLevelType w:val="multilevel"/>
    <w:tmpl w:val="C6F42194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DD11402"/>
    <w:multiLevelType w:val="multilevel"/>
    <w:tmpl w:val="A2BC9F9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3301923"/>
    <w:multiLevelType w:val="multilevel"/>
    <w:tmpl w:val="2C18ED8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4296FB0"/>
    <w:multiLevelType w:val="multilevel"/>
    <w:tmpl w:val="29D434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0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evenAndOddHeaders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8C2E95"/>
    <w:rsid w:val="000C0C00"/>
    <w:rsid w:val="000D1428"/>
    <w:rsid w:val="0010763F"/>
    <w:rsid w:val="00136918"/>
    <w:rsid w:val="00194DA9"/>
    <w:rsid w:val="001B0BC6"/>
    <w:rsid w:val="00217055"/>
    <w:rsid w:val="002341AC"/>
    <w:rsid w:val="002A0E5F"/>
    <w:rsid w:val="002B13CE"/>
    <w:rsid w:val="0033647F"/>
    <w:rsid w:val="003C07DA"/>
    <w:rsid w:val="003E017E"/>
    <w:rsid w:val="004866FD"/>
    <w:rsid w:val="004E466C"/>
    <w:rsid w:val="00515A2A"/>
    <w:rsid w:val="00520833"/>
    <w:rsid w:val="00546058"/>
    <w:rsid w:val="00550187"/>
    <w:rsid w:val="00576368"/>
    <w:rsid w:val="005A4A3F"/>
    <w:rsid w:val="0062623D"/>
    <w:rsid w:val="00667280"/>
    <w:rsid w:val="006E378B"/>
    <w:rsid w:val="00730AF7"/>
    <w:rsid w:val="00736FDB"/>
    <w:rsid w:val="007568C9"/>
    <w:rsid w:val="0076050B"/>
    <w:rsid w:val="008007A2"/>
    <w:rsid w:val="00870688"/>
    <w:rsid w:val="008878E4"/>
    <w:rsid w:val="008C061B"/>
    <w:rsid w:val="008C2E95"/>
    <w:rsid w:val="00903ED8"/>
    <w:rsid w:val="009135F0"/>
    <w:rsid w:val="00933B5F"/>
    <w:rsid w:val="00952634"/>
    <w:rsid w:val="009C3A84"/>
    <w:rsid w:val="00A54F8E"/>
    <w:rsid w:val="00A70934"/>
    <w:rsid w:val="00A91AE6"/>
    <w:rsid w:val="00B30F02"/>
    <w:rsid w:val="00B43314"/>
    <w:rsid w:val="00C82EBF"/>
    <w:rsid w:val="00CC148D"/>
    <w:rsid w:val="00CC4734"/>
    <w:rsid w:val="00CE44B4"/>
    <w:rsid w:val="00D16D15"/>
    <w:rsid w:val="00D50D40"/>
    <w:rsid w:val="00D90506"/>
    <w:rsid w:val="00D9226E"/>
    <w:rsid w:val="00E0156D"/>
    <w:rsid w:val="00E1280A"/>
    <w:rsid w:val="00E12813"/>
    <w:rsid w:val="00E154D8"/>
    <w:rsid w:val="00E15946"/>
    <w:rsid w:val="00E166A8"/>
    <w:rsid w:val="00E418C5"/>
    <w:rsid w:val="00E82455"/>
    <w:rsid w:val="00E82A8F"/>
    <w:rsid w:val="00F25CA5"/>
    <w:rsid w:val="00F26CFD"/>
    <w:rsid w:val="00FA7606"/>
    <w:rsid w:val="00FD761E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pPr>
      <w:keepNext/>
      <w:ind w:firstLine="567"/>
      <w:jc w:val="center"/>
      <w:outlineLvl w:val="1"/>
    </w:pPr>
    <w:rPr>
      <w:b/>
    </w:rPr>
  </w:style>
  <w:style w:type="paragraph" w:styleId="3">
    <w:name w:val="heading 3"/>
    <w:basedOn w:val="Standard"/>
    <w:next w:val="Textbody"/>
    <w:pPr>
      <w:keepNext/>
      <w:widowControl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widowControl/>
    </w:pPr>
    <w:rPr>
      <w:sz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8">
    <w:name w:val="List Paragraph"/>
    <w:basedOn w:val="Standard"/>
    <w:pPr>
      <w:widowControl/>
      <w:ind w:left="720"/>
    </w:pPr>
    <w:rPr>
      <w:sz w:val="20"/>
    </w:rPr>
  </w:style>
  <w:style w:type="paragraph" w:customStyle="1" w:styleId="a9">
    <w:name w:val="Знак"/>
    <w:basedOn w:val="Standard"/>
    <w:pPr>
      <w:spacing w:before="100" w:after="10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</w:pPr>
    <w:rPr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aa">
    <w:name w:val="Знак Знак Знак Знак"/>
    <w:basedOn w:val="Standard"/>
    <w:pPr>
      <w:widowControl/>
      <w:spacing w:before="100" w:after="100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Pr>
      <w:rFonts w:ascii="Calibri" w:hAnsi="Calibri" w:cs="Calibri"/>
      <w:b/>
      <w:sz w:val="22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rPr>
      <w:sz w:val="20"/>
    </w:rPr>
  </w:style>
  <w:style w:type="character" w:customStyle="1" w:styleId="Internetlink">
    <w:name w:val="Internet link"/>
    <w:rPr>
      <w:color w:val="0066CC"/>
      <w:u w:val="single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styleId="ac">
    <w:name w:val="Emphasis"/>
    <w:rPr>
      <w:i/>
      <w:iCs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sz w:val="20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character" w:customStyle="1" w:styleId="20">
    <w:name w:val="Заголовок 2 Знак"/>
    <w:basedOn w:val="a0"/>
    <w:link w:val="2"/>
    <w:locked/>
    <w:rsid w:val="00E15946"/>
    <w:rPr>
      <w:b/>
      <w:sz w:val="28"/>
    </w:rPr>
  </w:style>
  <w:style w:type="table" w:styleId="ad">
    <w:name w:val="Table Grid"/>
    <w:basedOn w:val="a1"/>
    <w:rsid w:val="00D5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46058"/>
    <w:pPr>
      <w:widowControl/>
      <w:suppressAutoHyphens w:val="0"/>
      <w:autoSpaceDN/>
      <w:spacing w:after="200"/>
      <w:textAlignment w:val="auto"/>
    </w:pPr>
    <w:rPr>
      <w:kern w:val="0"/>
    </w:rPr>
  </w:style>
  <w:style w:type="character" w:customStyle="1" w:styleId="af">
    <w:name w:val="Текст примечания Знак"/>
    <w:basedOn w:val="a0"/>
    <w:link w:val="ae"/>
    <w:uiPriority w:val="99"/>
    <w:rsid w:val="00546058"/>
    <w:rPr>
      <w:kern w:val="0"/>
    </w:rPr>
  </w:style>
  <w:style w:type="character" w:styleId="af0">
    <w:name w:val="Hyperlink"/>
    <w:basedOn w:val="a0"/>
    <w:uiPriority w:val="99"/>
    <w:semiHidden/>
    <w:unhideWhenUsed/>
    <w:rsid w:val="00667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pPr>
      <w:keepNext/>
      <w:ind w:firstLine="567"/>
      <w:jc w:val="center"/>
      <w:outlineLvl w:val="1"/>
    </w:pPr>
    <w:rPr>
      <w:b/>
    </w:rPr>
  </w:style>
  <w:style w:type="paragraph" w:styleId="3">
    <w:name w:val="heading 3"/>
    <w:basedOn w:val="Standard"/>
    <w:next w:val="Textbody"/>
    <w:pPr>
      <w:keepNext/>
      <w:widowControl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widowControl/>
    </w:pPr>
    <w:rPr>
      <w:sz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8">
    <w:name w:val="List Paragraph"/>
    <w:basedOn w:val="Standard"/>
    <w:pPr>
      <w:widowControl/>
      <w:ind w:left="720"/>
    </w:pPr>
    <w:rPr>
      <w:sz w:val="20"/>
    </w:rPr>
  </w:style>
  <w:style w:type="paragraph" w:customStyle="1" w:styleId="a9">
    <w:name w:val="Знак"/>
    <w:basedOn w:val="Standard"/>
    <w:pPr>
      <w:spacing w:before="100" w:after="10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</w:pPr>
    <w:rPr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aa">
    <w:name w:val="Знак Знак Знак Знак"/>
    <w:basedOn w:val="Standard"/>
    <w:pPr>
      <w:widowControl/>
      <w:spacing w:before="100" w:after="100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Pr>
      <w:rFonts w:ascii="Calibri" w:hAnsi="Calibri" w:cs="Calibri"/>
      <w:b/>
      <w:sz w:val="22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rPr>
      <w:sz w:val="20"/>
    </w:rPr>
  </w:style>
  <w:style w:type="character" w:customStyle="1" w:styleId="Internetlink">
    <w:name w:val="Internet link"/>
    <w:rPr>
      <w:color w:val="0066CC"/>
      <w:u w:val="single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styleId="ac">
    <w:name w:val="Emphasis"/>
    <w:rPr>
      <w:i/>
      <w:iCs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sz w:val="20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character" w:customStyle="1" w:styleId="20">
    <w:name w:val="Заголовок 2 Знак"/>
    <w:basedOn w:val="a0"/>
    <w:link w:val="2"/>
    <w:locked/>
    <w:rsid w:val="00E15946"/>
    <w:rPr>
      <w:b/>
      <w:sz w:val="28"/>
    </w:rPr>
  </w:style>
  <w:style w:type="table" w:styleId="ad">
    <w:name w:val="Table Grid"/>
    <w:basedOn w:val="a1"/>
    <w:rsid w:val="00D5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46058"/>
    <w:pPr>
      <w:widowControl/>
      <w:suppressAutoHyphens w:val="0"/>
      <w:autoSpaceDN/>
      <w:spacing w:after="200"/>
      <w:textAlignment w:val="auto"/>
    </w:pPr>
    <w:rPr>
      <w:kern w:val="0"/>
    </w:rPr>
  </w:style>
  <w:style w:type="character" w:customStyle="1" w:styleId="af">
    <w:name w:val="Текст примечания Знак"/>
    <w:basedOn w:val="a0"/>
    <w:link w:val="ae"/>
    <w:uiPriority w:val="99"/>
    <w:rsid w:val="00546058"/>
    <w:rPr>
      <w:kern w:val="0"/>
    </w:rPr>
  </w:style>
  <w:style w:type="character" w:styleId="af0">
    <w:name w:val="Hyperlink"/>
    <w:basedOn w:val="a0"/>
    <w:uiPriority w:val="99"/>
    <w:semiHidden/>
    <w:unhideWhenUsed/>
    <w:rsid w:val="0066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Ильюхина</dc:creator>
  <cp:lastModifiedBy>Kostinskaya_LV</cp:lastModifiedBy>
  <cp:revision>4</cp:revision>
  <cp:lastPrinted>2013-04-12T06:17:00Z</cp:lastPrinted>
  <dcterms:created xsi:type="dcterms:W3CDTF">2023-10-20T12:52:00Z</dcterms:created>
  <dcterms:modified xsi:type="dcterms:W3CDTF">2023-10-20T13:18:00Z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DERiT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