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0A5BD" w14:textId="34E90936" w:rsidR="0039399D" w:rsidRPr="006422DD" w:rsidRDefault="0039399D" w:rsidP="006422DD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</w:rPr>
      </w:pPr>
      <w:r w:rsidRPr="006422DD">
        <w:rPr>
          <w:rFonts w:ascii="Times New Roman" w:hAnsi="Times New Roman" w:cs="Times New Roman"/>
          <w:sz w:val="24"/>
          <w:szCs w:val="24"/>
        </w:rPr>
        <w:t>Приложение №</w:t>
      </w:r>
      <w:r w:rsidR="00FB7F22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</w:p>
    <w:p w14:paraId="6533134F" w14:textId="77777777" w:rsidR="0039399D" w:rsidRPr="006422DD" w:rsidRDefault="0039399D" w:rsidP="006422DD">
      <w:pPr>
        <w:spacing w:after="0" w:line="240" w:lineRule="auto"/>
        <w:ind w:left="11624"/>
        <w:jc w:val="center"/>
        <w:rPr>
          <w:rFonts w:ascii="Times New Roman" w:hAnsi="Times New Roman" w:cs="Times New Roman"/>
          <w:sz w:val="24"/>
          <w:szCs w:val="24"/>
        </w:rPr>
      </w:pPr>
      <w:r w:rsidRPr="006422DD">
        <w:rPr>
          <w:rFonts w:ascii="Times New Roman" w:hAnsi="Times New Roman" w:cs="Times New Roman"/>
          <w:sz w:val="24"/>
          <w:szCs w:val="24"/>
        </w:rPr>
        <w:t>к письму ФГБУ ФЦПСР</w:t>
      </w:r>
    </w:p>
    <w:p w14:paraId="54BFF048" w14:textId="22B49347" w:rsidR="0039399D" w:rsidRDefault="0039399D" w:rsidP="006422DD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482C40B" w14:textId="462AFF3E" w:rsidR="006422DD" w:rsidRDefault="006422DD" w:rsidP="006422DD">
      <w:pPr>
        <w:spacing w:after="0" w:line="240" w:lineRule="auto"/>
      </w:pPr>
    </w:p>
    <w:p w14:paraId="7A8ECB2E" w14:textId="77777777" w:rsidR="006422DD" w:rsidRPr="006422DD" w:rsidRDefault="006422DD" w:rsidP="006422DD">
      <w:pPr>
        <w:spacing w:after="0" w:line="240" w:lineRule="auto"/>
      </w:pPr>
    </w:p>
    <w:p w14:paraId="532D7A24" w14:textId="19906D5B" w:rsidR="00871016" w:rsidRPr="006422DD" w:rsidRDefault="00871016" w:rsidP="006422DD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422DD">
        <w:rPr>
          <w:rFonts w:ascii="Times New Roman" w:hAnsi="Times New Roman" w:cs="Times New Roman"/>
          <w:b/>
          <w:bCs/>
          <w:color w:val="000000" w:themeColor="text1"/>
        </w:rPr>
        <w:t>Указания по заполнению формы федерального статистического наблюдения</w:t>
      </w:r>
    </w:p>
    <w:p w14:paraId="12B3AA8C" w14:textId="77777777" w:rsidR="00871016" w:rsidRPr="006422DD" w:rsidRDefault="00871016" w:rsidP="00642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B600B5" w14:textId="5962F002" w:rsidR="00BD1DC8" w:rsidRPr="006422DD" w:rsidRDefault="0087101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1. </w:t>
      </w:r>
      <w:r w:rsidR="00BD1DC8" w:rsidRPr="006422DD">
        <w:rPr>
          <w:rFonts w:ascii="Times New Roman" w:eastAsia="Calibri" w:hAnsi="Times New Roman" w:cs="Times New Roman"/>
          <w:bCs/>
          <w:sz w:val="24"/>
          <w:szCs w:val="24"/>
        </w:rPr>
        <w:t>Первичные статистические данные (далее – данные) по форме федерального статистическ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ого наблюдения № 5-ФК «Сведения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D1DC8" w:rsidRPr="006422DD">
        <w:rPr>
          <w:rFonts w:ascii="Times New Roman" w:eastAsia="Calibri" w:hAnsi="Times New Roman" w:cs="Times New Roman"/>
          <w:bCs/>
          <w:sz w:val="24"/>
          <w:szCs w:val="24"/>
        </w:rPr>
        <w:t>по подготовке спортивного резерва» (далее – форма) представляют юридические лица государственной, муниципальной и иной форм собственности (кроме субъектов малого и среднего предпринимательства) – организации, реализующие дополнительные образовательные программы спортивной подготовки или обеспечивающие подготовку спортивного резерва (спортивные школы (СШ), спортивные школы олимпийского резерва (СШОР), училища олимпийского резерва (УОР – колледжи, техникумы), цен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тры спортивной подготовки (ЦСП)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D1DC8" w:rsidRPr="006422DD">
        <w:rPr>
          <w:rFonts w:ascii="Times New Roman" w:eastAsia="Calibri" w:hAnsi="Times New Roman" w:cs="Times New Roman"/>
          <w:bCs/>
          <w:sz w:val="24"/>
          <w:szCs w:val="24"/>
        </w:rPr>
        <w:t>и другие организации, реализующие дополнительные общеобразовательные программы в облас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ти физической культуры и спорта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D1DC8" w:rsidRPr="006422DD">
        <w:rPr>
          <w:rFonts w:ascii="Times New Roman" w:eastAsia="Calibri" w:hAnsi="Times New Roman" w:cs="Times New Roman"/>
          <w:bCs/>
          <w:sz w:val="24"/>
          <w:szCs w:val="24"/>
        </w:rPr>
        <w:t>и имеющие лицензию на реализацию дополнительных образовательных программ спортивной подготовки (далее – респондент).</w:t>
      </w:r>
    </w:p>
    <w:p w14:paraId="6B45D819" w14:textId="3EB49D16" w:rsidR="00BD1DC8" w:rsidRPr="006422DD" w:rsidRDefault="00BD1DC8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Другие организации – это организации, представленные в федеральном статистическом наблюдении по форме № 5-ФК, помимо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СШ, СШОР, УОР, ЦСП, и реализующие дополнительные общеобразовательные программы в области физической культуры и спорта.</w:t>
      </w:r>
    </w:p>
    <w:p w14:paraId="5E31E5CF" w14:textId="5C8E6D37" w:rsidR="00E46D5E" w:rsidRPr="006422DD" w:rsidRDefault="00E46D5E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Данные по обособленным структурным подразделениям,</w:t>
      </w:r>
      <w:r w:rsidRPr="006422DD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footnoteReference w:id="1"/>
      </w:r>
      <w:r w:rsidR="007502B8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реализующим дополнительные общеобразовательные программы в области физической культуры и спорта, при нахождения обособленного структурного подразделения на территории одного субъекта Российской Федерации с юридическим лицом, к которому они относятся, </w:t>
      </w:r>
      <w:r w:rsidR="00FC23D1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могут </w:t>
      </w:r>
      <w:r w:rsidR="000D272F" w:rsidRPr="006422DD">
        <w:rPr>
          <w:rFonts w:ascii="Times New Roman" w:eastAsia="Calibri" w:hAnsi="Times New Roman" w:cs="Times New Roman"/>
          <w:bCs/>
          <w:sz w:val="24"/>
          <w:szCs w:val="24"/>
        </w:rPr>
        <w:t>предоставляться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в составе отче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та юридического лица. В случае,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если обособленное структурное подразделение находится на территории другого субъекта Российской Федерации, отчёт по такому обособленному подразделению предоставляется в уполномоченный орган субъекта Российской Федерации по месту нахождения обособленного структурного подразделения, отчёт юридического лица, имеющего обособленное структурное подразделение </w:t>
      </w:r>
      <w:r w:rsidR="00D77176" w:rsidRPr="006422DD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по месту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его регистрации.</w:t>
      </w:r>
    </w:p>
    <w:p w14:paraId="5C7FD82A" w14:textId="4D9EDCCF" w:rsidR="00BD1DC8" w:rsidRPr="006422DD" w:rsidRDefault="00BD1DC8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Информация об элементах системы подготовки спортивного резерва представлена в приказе Министерства спорта Российской Федерации от 30 октября 2015 г. № 999 «Об утверждении требований к обеспечению подготовки спо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ртивного резерва для спортивных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сборных команд Российской Федерации» (зарегистрирован Минюстом России 5 апреля 2016 г., регистрационный № 41679). </w:t>
      </w:r>
    </w:p>
    <w:p w14:paraId="2F94B0E1" w14:textId="77777777" w:rsidR="00BD1DC8" w:rsidRPr="006422DD" w:rsidRDefault="00BD1DC8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Юридические лица, осуществляющие деятельность по адаптивной физической культуре и спорту, отчитываются только по форме федерального статистического наблюдения № 3-АФК «Сведения об адаптивной физической культуре и спорте». </w:t>
      </w:r>
    </w:p>
    <w:p w14:paraId="7652779C" w14:textId="34912EE8" w:rsidR="00BD1DC8" w:rsidRPr="006422DD" w:rsidRDefault="00BD1DC8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организациях, в которых инвалиды и лица с ограниченными возможностями составляют часть контингента, контингент инвалидов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и лиц с ограниченными возможностями учитывается в форме федерального статистического наблюдения № 3-АФК, остальной контингент указывается в данной форме.</w:t>
      </w:r>
    </w:p>
    <w:p w14:paraId="1B4BCB41" w14:textId="04D10376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адресной части титульного листа формы указывается полное наименование отчитывающ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ейся организации в соответствии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 учредительными документами, зарегистрированными в установленном порядке, а затем в поле краткого наименования отчитывающейся организации – краткое её наименование. На бланке формы,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относится.</w:t>
      </w:r>
    </w:p>
    <w:p w14:paraId="45C139D4" w14:textId="2E757764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лицо фактически осуществляет свою деятельность, если он не совпадает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 юридическим адресом. Для обособленных подразделений указывается почтовый адрес с почтовым индексом.</w:t>
      </w:r>
    </w:p>
    <w:p w14:paraId="20D46338" w14:textId="77777777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соответствующей графе муниципального образования юридическое лицо указывает наименование своего населенного пункта (муниципальный район, городской округ, муниципальный округ, сельское поселение).</w:t>
      </w:r>
    </w:p>
    <w:p w14:paraId="0EEF0FB9" w14:textId="65FA796D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кодовой части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https://websbor.rosstat.gov.ru/online/info, отчитывающаяся организация проставляет:</w:t>
      </w:r>
    </w:p>
    <w:p w14:paraId="043ADE6A" w14:textId="77777777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код по Общероссийскому классификатору предприятий и организаций (ОКПО) – для юридического лица, не имеющего обособленных подразделений;</w:t>
      </w:r>
    </w:p>
    <w:p w14:paraId="61733071" w14:textId="466F59C9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идентификационный номер – для обособленного подразделения юридического лица и для головного подразделения юридического лица.</w:t>
      </w:r>
      <w:r w:rsidR="00FC23D1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B165823" w14:textId="77777777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14:paraId="433FFE92" w14:textId="61E75709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3 кодовой части формы юридическое лицо проставляет регистрационный номер лицензии на осуществление образовательной деятельности в соответствии с реестром лицензий, размещенным на сайте Федеральной службы по надзору в сфере образования и науки</w:t>
      </w:r>
      <w:r w:rsidR="006422DD" w:rsidRP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по адресу: </w:t>
      </w:r>
      <w:hyperlink r:id="rId8" w:history="1">
        <w:r w:rsidR="00D77176" w:rsidRPr="006422DD">
          <w:rPr>
            <w:rStyle w:val="af0"/>
            <w:rFonts w:ascii="Times New Roman" w:eastAsia="Calibri" w:hAnsi="Times New Roman" w:cs="Times New Roman"/>
            <w:bCs/>
            <w:color w:val="auto"/>
            <w:sz w:val="24"/>
            <w:szCs w:val="24"/>
          </w:rPr>
          <w:t>https://goo.su/vKTH</w:t>
        </w:r>
      </w:hyperlink>
      <w:r w:rsidR="00D7717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916084D" w14:textId="5DEBF5A8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графе 4 кодовой части формы юридическое лицо проставляет код субъекта на основании классификатора адресов Российской Федерации по адресу: </w:t>
      </w:r>
      <w:hyperlink r:id="rId9" w:history="1">
        <w:r w:rsidR="00D77176" w:rsidRPr="006422DD">
          <w:rPr>
            <w:rStyle w:val="af0"/>
            <w:rFonts w:ascii="Times New Roman" w:eastAsia="Calibri" w:hAnsi="Times New Roman" w:cs="Times New Roman"/>
            <w:bCs/>
            <w:color w:val="auto"/>
            <w:sz w:val="24"/>
            <w:szCs w:val="24"/>
          </w:rPr>
          <w:t>https://clck.ru/36Ca2e</w:t>
        </w:r>
      </w:hyperlink>
      <w:r w:rsidR="00D7717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D491C9C" w14:textId="58D10B90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Код ОКТМО проставляется на основании классификатора, размещенного на сайте Федеральной службы государственной статистики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разделе «Главная страница/Статистика/Методология и нормативно-справочная информация/Общероссийские и ведомственные классификаторы» по адресу: </w:t>
      </w:r>
      <w:hyperlink r:id="rId10" w:history="1">
        <w:r w:rsidR="0031268B" w:rsidRPr="006422DD">
          <w:rPr>
            <w:rStyle w:val="af0"/>
            <w:rFonts w:ascii="Times New Roman" w:eastAsia="Calibri" w:hAnsi="Times New Roman" w:cs="Times New Roman"/>
            <w:bCs/>
            <w:color w:val="auto"/>
            <w:sz w:val="24"/>
            <w:szCs w:val="24"/>
          </w:rPr>
          <w:t>https://rosstat.gov.ru/classification</w:t>
        </w:r>
      </w:hyperlink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2389544" w14:textId="30AB7FF8" w:rsidR="0031268B" w:rsidRPr="006422DD" w:rsidRDefault="0031268B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EE0000"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При внесении данных в раздел необходимо заполнить все обязательные поля: графы по наименованию организации, </w:t>
      </w:r>
      <w:r w:rsidR="00B64BC7" w:rsidRPr="006422DD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почтовый адрес, код ОКПО, регистрационный номер лицензии на осуществление образовательной деятельности (для юридических лиц, кроме ЦСП</w:t>
      </w:r>
      <w:r w:rsidR="004F60B4" w:rsidRPr="006422DD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и ОСП</w:t>
      </w:r>
      <w:r w:rsidR="00B64BC7" w:rsidRPr="006422DD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), код субъекта Российской Федерации, код ОКТМО</w:t>
      </w:r>
      <w:r w:rsidRPr="006422DD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. </w:t>
      </w:r>
      <w:r w:rsidRPr="006422D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При незаполнении одного или нескольких обязательных полей заполнение следующих </w:t>
      </w:r>
      <w:r w:rsidR="00D77176" w:rsidRPr="006422D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разделов формы</w:t>
      </w:r>
      <w:r w:rsidRPr="006422D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невозможно</w:t>
      </w:r>
      <w:r w:rsidR="00B64BC7" w:rsidRPr="006422D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.</w:t>
      </w:r>
    </w:p>
    <w:p w14:paraId="68DB4DB5" w14:textId="75BAD002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Организация сбора статистических показателей (первичных статистических данных и административных данных), характеризующих состояние экономики и социальной сферы муниципального образования, и представление указанных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данных органам государственной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власти субъектов Российской Федерации осуществляется органами местного самоуправления по форме на основании пункта 6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части 1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статьи 17 Федерального закона от 6 октября 2003 г. № 131-ФЗ «Об общих принципах организации местного самоуправления в Российской Федерации».</w:t>
      </w:r>
    </w:p>
    <w:p w14:paraId="40410C12" w14:textId="0FB8EAD7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Данные по форме представляются в срок до </w:t>
      </w:r>
      <w:r w:rsidR="00273C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16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января после отчетного периода:</w:t>
      </w:r>
    </w:p>
    <w:p w14:paraId="1A78D6EC" w14:textId="327C081B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5.1.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Респондентами – юридическими лицами муниципальной формы собственности, в отношении которых функции и полномочия учредителя осуществляются органами местного самоуправления внутригородских районов, городских поселений, сельских поселений, городских округов, муниципальных округов, внутригородских районов городов федерального значения, – органу местного самоуправления, осуществляющему функции и полномочия учредителя такого респондента.</w:t>
      </w:r>
    </w:p>
    <w:p w14:paraId="499B3D82" w14:textId="50AC67CA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5.2.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Респондентами – юридическими лицами государственной формы собственности, а также респондентам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и – юридическими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лицами муниципальной формы собственности, в отношении которых функции и полномочия учр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едителя осуществляются органами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местного самоуправления иных видов муниципальных образований, – органу местного самоуправления городского округа с внутригородским делением, муниципального района, городского округа, муниципального округа, внутригородского района города федерального значения.</w:t>
      </w:r>
    </w:p>
    <w:p w14:paraId="63938E40" w14:textId="40E1B475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5.3.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Респондентами – юридическими лицами иной формы собственности – органу исполнительной власти субъекта Российской Федерации в области физической культуры и спорта.</w:t>
      </w:r>
    </w:p>
    <w:p w14:paraId="2EC507EA" w14:textId="0E48F789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Административные данные по форме представляются:</w:t>
      </w:r>
    </w:p>
    <w:p w14:paraId="57CD6D9B" w14:textId="1E73C0C9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6.1.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Органом местного самоуправления городского поселения, сельского поселения, внутригородского района (учредителями юридических лиц муниципальной формы собственности) – органу местного самоуправления муниципального района, городского округа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 внутригородским делением, соответственно, в срок до 17 января после отчетного периода.</w:t>
      </w:r>
    </w:p>
    <w:p w14:paraId="7EF2A5BA" w14:textId="3D64D2EC" w:rsidR="00593E6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6.2.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Органом местного самоуправления, указанным в подпункте 2 пункта 5 настоящих Указаний, – органу исполнительной власти субъекта Российской Федерации в области физической культуры и спорта, на территории которого расположено соответствующее муниципальное образование, в срок до</w:t>
      </w:r>
      <w:r w:rsidR="00B64BC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73C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19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января после отчетного периода.</w:t>
      </w:r>
    </w:p>
    <w:p w14:paraId="5633ED60" w14:textId="22A49EE2" w:rsidR="00871016" w:rsidRPr="006422DD" w:rsidRDefault="00593E6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7.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Органы исполнительной власти субъектов Российской Федерации в области физической культуры и спорта представляют административные данные Министерству спорта Российской Федерации в срок до </w:t>
      </w:r>
      <w:r w:rsidR="00273C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26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января после отчетного периода.</w:t>
      </w:r>
    </w:p>
    <w:p w14:paraId="212652A5" w14:textId="77777777" w:rsidR="00871016" w:rsidRPr="00D5356D" w:rsidRDefault="00871016" w:rsidP="00642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3D4474" w14:textId="208492A6" w:rsidR="00871016" w:rsidRPr="00D5356D" w:rsidRDefault="00871016" w:rsidP="006422DD">
      <w:pPr>
        <w:pStyle w:val="af2"/>
        <w:spacing w:before="0" w:line="240" w:lineRule="auto"/>
      </w:pPr>
      <w:r w:rsidRPr="002A28F3">
        <w:t xml:space="preserve">Раздел I. </w:t>
      </w:r>
      <w:bookmarkStart w:id="1" w:name="_Hlk174977151"/>
      <w:r w:rsidRPr="002A28F3">
        <w:t>Число организаций</w:t>
      </w:r>
      <w:bookmarkEnd w:id="1"/>
    </w:p>
    <w:p w14:paraId="0777FF0B" w14:textId="77777777" w:rsidR="00871016" w:rsidRPr="00D5356D" w:rsidRDefault="00871016" w:rsidP="006422DD">
      <w:pPr>
        <w:pStyle w:val="a6"/>
        <w:spacing w:after="0" w:line="240" w:lineRule="auto"/>
        <w:ind w:left="0"/>
        <w:jc w:val="center"/>
        <w:rPr>
          <w:lang w:eastAsia="ru-RU"/>
        </w:rPr>
      </w:pPr>
    </w:p>
    <w:p w14:paraId="218007DD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Hlk168910638"/>
      <w:bookmarkStart w:id="3" w:name="_Hlk132120688"/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разделе указываются данные о числе организаций и обособленных структурных подразделений, реализующих </w:t>
      </w:r>
      <w:bookmarkStart w:id="4" w:name="_Hlk212206360"/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дополнительные общеобразовательные программы в области физической культуры и спорта</w:t>
      </w:r>
      <w:bookmarkEnd w:id="4"/>
      <w:r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bookmarkEnd w:id="2"/>
    <w:p w14:paraId="47BA6BF9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Графы 3-8 заполняются в соответствии с учредительными документами организации. </w:t>
      </w:r>
    </w:p>
    <w:p w14:paraId="33F650C9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Данные графы 3 должны быть равны сумме показателей граф 4-8.</w:t>
      </w:r>
    </w:p>
    <w:p w14:paraId="0B85FC93" w14:textId="16DCD5B4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01 указываются данные об организациях, </w:t>
      </w:r>
      <w:bookmarkStart w:id="5" w:name="_Hlk168323525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находящиеся в ведении органов управления в сфере физической культуры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и спорта</w:t>
      </w:r>
      <w:bookmarkEnd w:id="5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E3746CE" w14:textId="61B3FC38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строке 02 указываются данные об обособленных структурных подразделениях</w:t>
      </w:r>
      <w:r w:rsidR="006A60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в сфере физической культуры и спорта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, реализующих дополнительные общеобразовательные программы в области</w:t>
      </w:r>
      <w:r w:rsidR="009605FC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физической культуры и спорта.</w:t>
      </w:r>
    </w:p>
    <w:p w14:paraId="19A4178B" w14:textId="328DFE2A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03 указываются данные об организациях, </w:t>
      </w:r>
      <w:bookmarkStart w:id="6" w:name="_Hlk168323568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находящихся в ведении органов управления в сфере образования</w:t>
      </w:r>
      <w:bookmarkEnd w:id="6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27E6A5" w14:textId="14EC02DA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04 указываются данные об обособленных структурных подразделениях</w:t>
      </w:r>
      <w:r w:rsidR="006A60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в сфере образования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, реализующих дополнительные общеобразовательные программы в области физической культуры и спорта.</w:t>
      </w:r>
    </w:p>
    <w:p w14:paraId="60C815CA" w14:textId="6695E78E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05 указываются данные об организациях, </w:t>
      </w:r>
      <w:bookmarkStart w:id="7" w:name="_Hlk168323596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находящихся в ведении иных органов власти или организаций</w:t>
      </w:r>
      <w:bookmarkEnd w:id="7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6F8DC04" w14:textId="584B5581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06 указываются данные об обособленных структурных подразделениях</w:t>
      </w:r>
      <w:r w:rsidR="006A60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другой ведомственной принадлежности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, реализующих дополнительные общеобразовательные программы в области физической культуры и спорта.</w:t>
      </w:r>
    </w:p>
    <w:p w14:paraId="441D8C66" w14:textId="1CAD7CDA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07 указываются данные о частных организациях (за исключением субъектов малого и среднего предпринимательства).</w:t>
      </w:r>
    </w:p>
    <w:p w14:paraId="3CA00424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Данные строки 08 должны быть равны сумме данных строк 01, 03, 05.</w:t>
      </w:r>
    </w:p>
    <w:p w14:paraId="68F4E7D9" w14:textId="26D945C3" w:rsidR="00102CED" w:rsidRPr="006422DD" w:rsidRDefault="00102CED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Данные строки 0</w:t>
      </w:r>
      <w:r w:rsidR="005249D6" w:rsidRPr="006422DD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должны быть равны сумме данных строк 02, 04, 06.</w:t>
      </w:r>
    </w:p>
    <w:p w14:paraId="61CB9FCF" w14:textId="6ACDFA9C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Строки 10</w:t>
      </w:r>
      <w:r w:rsidR="000E205A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11 заполняются юридическими лицами. Обособленные структурные подразделения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, предоставляющие отчет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EA1FA8" w:rsidRPr="006422DD">
        <w:rPr>
          <w:rFonts w:ascii="Times New Roman" w:eastAsia="Calibri" w:hAnsi="Times New Roman" w:cs="Times New Roman"/>
          <w:bCs/>
          <w:sz w:val="24"/>
          <w:szCs w:val="24"/>
        </w:rPr>
        <w:t>не в составе головной организации,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не заполняют строки 10</w:t>
      </w:r>
      <w:r w:rsidR="000E205A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11. Запрещается вносить данные в</w:t>
      </w:r>
      <w:r w:rsidR="003261D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текстовом формате.</w:t>
      </w:r>
    </w:p>
    <w:p w14:paraId="5BBEB405" w14:textId="2BBCF3F7" w:rsidR="00871016" w:rsidRPr="006422DD" w:rsidRDefault="00CA7942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10 юридическое лицо проставляет Основной государственный регистрационный номер (</w:t>
      </w:r>
      <w:r w:rsidR="00697CBE" w:rsidRPr="006422DD">
        <w:rPr>
          <w:rFonts w:ascii="Times New Roman" w:eastAsia="Calibri" w:hAnsi="Times New Roman" w:cs="Times New Roman"/>
          <w:bCs/>
          <w:sz w:val="24"/>
          <w:szCs w:val="24"/>
        </w:rPr>
        <w:t>далее – О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ГРН). ОГРН указан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уставных документах организации, а также на сайте сервиса «Предоставление сведений из ЕГРЮЛ/ЕГРИП в электронном виде» Федеральной налоговой службы, размещенного в информационно-телекоммуникационной сети «Интернет» по адресу: </w:t>
      </w:r>
      <w:hyperlink r:id="rId11" w:history="1">
        <w:r w:rsidR="00871016" w:rsidRPr="006422DD">
          <w:rPr>
            <w:rFonts w:ascii="Times New Roman" w:eastAsia="Calibri" w:hAnsi="Times New Roman" w:cs="Times New Roman"/>
            <w:bCs/>
            <w:sz w:val="24"/>
            <w:szCs w:val="24"/>
            <w:u w:val="single"/>
          </w:rPr>
          <w:t>https://egrul.nalog.ru/</w:t>
        </w:r>
      </w:hyperlink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3E0D0C44" w14:textId="154DF50A" w:rsidR="00871016" w:rsidRPr="006422DD" w:rsidRDefault="00686B9F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11 «Виды правовых образований» указывается принадлежность организации к публично-правовому или иному образованию: Российская Федерация, субъект Российской Федерации, муниципальное образование, иное. В ячейке «Иные правовые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образования» указываются негосударственные формы собственности: частные коммерческ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ие и некоммерческие организации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за исключением субъектов малого и среднего предпринимательства</w:t>
      </w:r>
      <w:bookmarkEnd w:id="3"/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6096055" w14:textId="29517B4C" w:rsidR="006A60FE" w:rsidRPr="006422DD" w:rsidRDefault="006A60FE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При внесении данных в раздел необходимо заполнить все обязательные поля: строки по ведомственной принад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лежности, графы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по наименованию организации, ОГРН и виды правовых образований. </w:t>
      </w:r>
      <w:r w:rsidRPr="006422DD">
        <w:rPr>
          <w:rFonts w:ascii="Times New Roman" w:eastAsia="Calibri" w:hAnsi="Times New Roman" w:cs="Times New Roman"/>
          <w:b/>
          <w:sz w:val="24"/>
          <w:szCs w:val="24"/>
        </w:rPr>
        <w:t>При не заполнении одн</w:t>
      </w:r>
      <w:r w:rsidR="006422DD">
        <w:rPr>
          <w:rFonts w:ascii="Times New Roman" w:eastAsia="Calibri" w:hAnsi="Times New Roman" w:cs="Times New Roman"/>
          <w:b/>
          <w:sz w:val="24"/>
          <w:szCs w:val="24"/>
        </w:rPr>
        <w:t>ого или нескольких обязательных</w:t>
      </w:r>
      <w:r w:rsidR="006422D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/>
          <w:sz w:val="24"/>
          <w:szCs w:val="24"/>
        </w:rPr>
        <w:t xml:space="preserve">полей заполнение следующих разделов невозможно. </w:t>
      </w:r>
    </w:p>
    <w:p w14:paraId="159C6E7D" w14:textId="77777777" w:rsidR="00871016" w:rsidRPr="00C94B5A" w:rsidRDefault="00871016" w:rsidP="006422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476676" w14:textId="4451B0CE" w:rsidR="00871016" w:rsidRPr="005E4F6C" w:rsidRDefault="00871016" w:rsidP="006422DD">
      <w:pPr>
        <w:pStyle w:val="af2"/>
        <w:spacing w:before="0" w:line="240" w:lineRule="auto"/>
        <w:rPr>
          <w:strike/>
        </w:rPr>
      </w:pPr>
      <w:r w:rsidRPr="00C94B5A">
        <w:t>Раздел II. Численность обучающихся</w:t>
      </w:r>
    </w:p>
    <w:p w14:paraId="2732876C" w14:textId="77777777" w:rsidR="00871016" w:rsidRPr="006422DD" w:rsidRDefault="00871016" w:rsidP="006422D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trike/>
          <w:sz w:val="24"/>
          <w:szCs w:val="24"/>
          <w:lang w:eastAsia="ru-RU"/>
        </w:rPr>
      </w:pPr>
    </w:p>
    <w:p w14:paraId="588209CF" w14:textId="58B5D088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34707813"/>
      <w:r w:rsidRPr="006422DD">
        <w:rPr>
          <w:rFonts w:ascii="Times New Roman" w:hAnsi="Times New Roman" w:cs="Times New Roman"/>
          <w:sz w:val="24"/>
          <w:szCs w:val="24"/>
        </w:rPr>
        <w:t>В разделе учитываются данные о количестве отделений по видам спорта и контингенте обучающихся в организациях</w:t>
      </w:r>
      <w:r w:rsidR="006422DD">
        <w:rPr>
          <w:rFonts w:ascii="Times New Roman" w:hAnsi="Times New Roman" w:cs="Times New Roman"/>
          <w:sz w:val="24"/>
          <w:szCs w:val="24"/>
        </w:rPr>
        <w:br/>
      </w:r>
      <w:r w:rsidRPr="006422DD">
        <w:rPr>
          <w:rFonts w:ascii="Times New Roman" w:hAnsi="Times New Roman" w:cs="Times New Roman"/>
          <w:sz w:val="24"/>
          <w:szCs w:val="24"/>
        </w:rPr>
        <w:t>и обособленных структурных подразделениях</w:t>
      </w:r>
      <w:bookmarkEnd w:id="8"/>
      <w:r w:rsidRPr="006422DD">
        <w:rPr>
          <w:rFonts w:ascii="Times New Roman" w:hAnsi="Times New Roman" w:cs="Times New Roman"/>
          <w:sz w:val="24"/>
          <w:szCs w:val="24"/>
        </w:rPr>
        <w:t>, реализующих дополнительные общеобразовательные программы в области физической культуры и спорта. Учет обучающихся ведется строго по журналам учета работы учебно-тренировочных групп.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разделе указывается чис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ленность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</w:t>
      </w:r>
      <w:r w:rsidRPr="006422DD">
        <w:rPr>
          <w:rFonts w:ascii="Times New Roman" w:eastAsia="Calibri" w:hAnsi="Times New Roman" w:cs="Times New Roman"/>
          <w:b/>
          <w:sz w:val="24"/>
          <w:szCs w:val="24"/>
        </w:rPr>
        <w:t xml:space="preserve">на 31 декабря отчетного </w:t>
      </w:r>
      <w:r w:rsidR="00DF757E" w:rsidRPr="006422DD">
        <w:rPr>
          <w:rFonts w:ascii="Times New Roman" w:eastAsia="Calibri" w:hAnsi="Times New Roman" w:cs="Times New Roman"/>
          <w:b/>
          <w:sz w:val="24"/>
          <w:szCs w:val="24"/>
        </w:rPr>
        <w:t>периода</w:t>
      </w:r>
      <w:r w:rsidRPr="006422D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FBF204C" w14:textId="3B13D2F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Спортсмен может числиться лишь в одной спортивной организации – в той, где он проходит спортивную подготовку. Отношения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 другими организациями могут быть выражены только в форме договора. В случае если спортсмен, выступая на соревнованиях,</w:t>
      </w:r>
      <w:r w:rsidR="00772D5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представляет несколько организаций, субъект должен определить одну из организаций, которая является приоритетной, то есть основной,</w:t>
      </w:r>
      <w:r w:rsidR="00562AF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и именно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ее указать как организацию, к которой относится спортсмен. Недопустима ситуация, при которой спортсмен одновременно</w:t>
      </w:r>
      <w:r w:rsidR="00562AF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проходил бы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 спискам нескольких организаций в качестве основных.</w:t>
      </w:r>
    </w:p>
    <w:p w14:paraId="3246ABC6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разделе для УОР учитываются данные только о контингенте учащихся, проходящих спортивную подготовку в УОР.</w:t>
      </w:r>
    </w:p>
    <w:p w14:paraId="5C388C31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3 указывается общее число отделений по каждому виду спорта.</w:t>
      </w:r>
    </w:p>
    <w:p w14:paraId="006715A9" w14:textId="61400F51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3 указывается единица, соответствующая отделению определенного вида спорта. В случае если вид спорта разделен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на дисциплины, единица указывается </w:t>
      </w:r>
      <w:r w:rsidR="002F509B"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строке, соответствующей дисциплине. В данном случае единица, соответствующая виду спорта,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не проставляется. Также в этом случае данные указываются в ячейках, соответствующих дисциплине, а данные, соответствующие</w:t>
      </w:r>
      <w:r w:rsidR="00562AF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виду спорта, заполняются автоматически.</w:t>
      </w:r>
    </w:p>
    <w:p w14:paraId="0DB6B06A" w14:textId="7DF91253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4 учитываются данные о видах спорта, включенных в перечень базовых видов спорта, утвержденный  федеральным</w:t>
      </w:r>
      <w:r w:rsidR="0057143A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спорте и борьбу с ним) и управлению государственным имуществом в сфере физической культуры и спорта в соответствии</w:t>
      </w:r>
      <w:r w:rsidR="0057143A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с пунктом 1.2 статьи 2 Федерального закона от 4 декабря 2007 г. № 329-ФЗ «О физической культуре и спорте в Российской Федерации». Данная графа заполняется Министерством спорта Российской Федерации. Министерство спорта Российской Федерации в графе 4</w:t>
      </w:r>
      <w:r w:rsidR="00772D5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проставляет единицы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строках, соответствующих видам спорта, являющимся базовыми видами спорта в субъекте Российской Федерации</w:t>
      </w:r>
      <w:r w:rsidR="00167825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338A8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167825" w:rsidRPr="006422DD">
        <w:rPr>
          <w:rFonts w:ascii="Times New Roman" w:hAnsi="Times New Roman" w:cs="Times New Roman"/>
          <w:bCs/>
          <w:sz w:val="24"/>
          <w:szCs w:val="24"/>
        </w:rPr>
        <w:t>федеральной территории «Сириус»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349A98F1" w14:textId="5A3E09D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5 учитываются данные об обще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й численности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обучающихся по состоянию на 31 декабря отчетного </w:t>
      </w:r>
      <w:r w:rsidR="00DF757E"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6422DD">
        <w:rPr>
          <w:rFonts w:ascii="Times New Roman" w:hAnsi="Times New Roman" w:cs="Times New Roman"/>
          <w:bCs/>
          <w:sz w:val="24"/>
          <w:szCs w:val="24"/>
        </w:rPr>
        <w:t>Данные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графы 5 равны сумме граф 6, 18.</w:t>
      </w:r>
    </w:p>
    <w:p w14:paraId="29EA33DE" w14:textId="0756A43B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графах 6-</w:t>
      </w:r>
      <w:r w:rsidR="00167825" w:rsidRPr="006422DD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учитываются данные о числе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нности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по дополнительным общеобразовательным программам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CD48FE" w:rsidRPr="006422DD">
        <w:rPr>
          <w:rFonts w:ascii="Times New Roman" w:eastAsia="Calibri" w:hAnsi="Times New Roman" w:cs="Times New Roman"/>
          <w:bCs/>
          <w:sz w:val="24"/>
          <w:szCs w:val="24"/>
        </w:rPr>
        <w:t>в области физической культуры и спорта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8D4A14B" w14:textId="1D976B76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графах 6-10 учитываются данные о числе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нности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по дополнительным образовательным программам спортивной подготовки.</w:t>
      </w:r>
    </w:p>
    <w:p w14:paraId="303C8553" w14:textId="46AA58A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Данные графы 6 равны сумме данных граф 7</w:t>
      </w:r>
      <w:r w:rsidR="000E205A" w:rsidRPr="006422D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10. </w:t>
      </w:r>
    </w:p>
    <w:p w14:paraId="1BA5380F" w14:textId="14DB477A" w:rsidR="004E3982" w:rsidRPr="006422DD" w:rsidRDefault="004E3982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Графы 7</w:t>
      </w:r>
      <w:r w:rsidR="00C309CF" w:rsidRPr="006422D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56AD4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24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не могут быть заполнены, если не заполнена графа 3. Графы 7-</w:t>
      </w:r>
      <w:r w:rsidR="00256AD4" w:rsidRPr="006422DD">
        <w:rPr>
          <w:rFonts w:ascii="Times New Roman" w:eastAsia="Calibri" w:hAnsi="Times New Roman" w:cs="Times New Roman"/>
          <w:bCs/>
          <w:sz w:val="24"/>
          <w:szCs w:val="24"/>
        </w:rPr>
        <w:t>24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должна быть заполнен</w:t>
      </w:r>
      <w:r w:rsidR="004C37C2" w:rsidRPr="006422DD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, если заполнена графа 3.</w:t>
      </w:r>
    </w:p>
    <w:p w14:paraId="1CD39B25" w14:textId="6AE050C3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графах 11-13 указываются данные о числе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нности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по возрастным группам</w:t>
      </w:r>
      <w:r w:rsidRPr="00642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9" w:name="_Hlk168487941"/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требованиями федеральных стандартов спортивной подготовки. Сумма граф 11-13 должна равняться показателю графы 6. </w:t>
      </w:r>
      <w:bookmarkEnd w:id="9"/>
    </w:p>
    <w:p w14:paraId="7CF393AF" w14:textId="6A68B63A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графах 14-17 учитываются данные о численности обучающихся по дополнительным образовательным программам спортивной подготовки по договорам об оказании платных услуг. Сумма данных граф 14-17 должна быть меньше или равна соответствующим данным граф 7-10.</w:t>
      </w:r>
    </w:p>
    <w:p w14:paraId="27759816" w14:textId="3A6CC5F5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графах 18-20 учитываются данные о числе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нности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по дополнител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ьным общеразвивающим программам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на спортивно-оздоровительном этапе.</w:t>
      </w:r>
    </w:p>
    <w:p w14:paraId="6558530A" w14:textId="1961765B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18 учитываются общ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ая численность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по дополнительным общеразвивающим программам на спортивно-оздоровительном этапе.</w:t>
      </w:r>
      <w:r w:rsidR="003261D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87698AD" w14:textId="30400A65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19 учитываются данные о числе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нности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 на платной основе из графы 18. </w:t>
      </w:r>
      <w:r w:rsidR="005C2E86" w:rsidRPr="006422DD">
        <w:rPr>
          <w:rFonts w:ascii="Times New Roman" w:eastAsia="Calibri" w:hAnsi="Times New Roman" w:cs="Times New Roman"/>
          <w:bCs/>
          <w:sz w:val="24"/>
          <w:szCs w:val="24"/>
        </w:rPr>
        <w:t>Показатель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графы 19 должно быть меньше или равно показателю графы 18.</w:t>
      </w:r>
    </w:p>
    <w:p w14:paraId="48CBE9DB" w14:textId="65B49772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графе 20 учитываются данные о числе</w:t>
      </w:r>
      <w:r w:rsidR="00FF6769" w:rsidRPr="006422DD">
        <w:rPr>
          <w:rFonts w:ascii="Times New Roman" w:eastAsia="Calibri" w:hAnsi="Times New Roman" w:cs="Times New Roman"/>
          <w:bCs/>
          <w:sz w:val="24"/>
          <w:szCs w:val="24"/>
        </w:rPr>
        <w:t>нности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</w:t>
      </w:r>
      <w:r w:rsidR="007B5EBD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по дополнительным общеразвивающим программам на спортивно-оздоровительном этапе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возрасте от 5 до 17 лет (число полных лет на 31 декабря отчетного </w:t>
      </w:r>
      <w:r w:rsidR="00DF757E"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; максимальный возраст 18 лет).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5C2E86" w:rsidRPr="006422DD">
        <w:rPr>
          <w:rFonts w:ascii="Times New Roman" w:eastAsia="Calibri" w:hAnsi="Times New Roman" w:cs="Times New Roman"/>
          <w:bCs/>
          <w:sz w:val="24"/>
          <w:szCs w:val="24"/>
        </w:rPr>
        <w:t>Показатель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графы 20 долж</w:t>
      </w:r>
      <w:r w:rsidR="005C2E86" w:rsidRPr="006422DD">
        <w:rPr>
          <w:rFonts w:ascii="Times New Roman" w:eastAsia="Calibri" w:hAnsi="Times New Roman" w:cs="Times New Roman"/>
          <w:bCs/>
          <w:sz w:val="24"/>
          <w:szCs w:val="24"/>
        </w:rPr>
        <w:t>ен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быть меньше или рав</w:t>
      </w:r>
      <w:r w:rsidR="005C2E86" w:rsidRPr="006422DD">
        <w:rPr>
          <w:rFonts w:ascii="Times New Roman" w:eastAsia="Calibri" w:hAnsi="Times New Roman" w:cs="Times New Roman"/>
          <w:bCs/>
          <w:sz w:val="24"/>
          <w:szCs w:val="24"/>
        </w:rPr>
        <w:t>ен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2E86" w:rsidRPr="006422DD">
        <w:rPr>
          <w:rFonts w:ascii="Times New Roman" w:eastAsia="Calibri" w:hAnsi="Times New Roman" w:cs="Times New Roman"/>
          <w:bCs/>
          <w:sz w:val="24"/>
          <w:szCs w:val="24"/>
        </w:rPr>
        <w:t>показателю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графы 18.</w:t>
      </w:r>
    </w:p>
    <w:p w14:paraId="377F537E" w14:textId="32F569E1" w:rsidR="00C309CF" w:rsidRPr="006422DD" w:rsidRDefault="00C309CF" w:rsidP="006422DD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</w:t>
      </w:r>
      <w:r w:rsidR="006C3521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21 и 22 учитываются данные о численности обучающихся </w:t>
      </w:r>
      <w:r w:rsidR="00897C23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дополнительным </w:t>
      </w:r>
      <w:r w:rsidR="006C3521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</w:t>
      </w:r>
      <w:r w:rsidR="00897C23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образовательным программам спортивной подготовки (из гр.6)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3521" w:rsidRPr="006422DD">
        <w:rPr>
          <w:rFonts w:ascii="Times New Roman" w:hAnsi="Times New Roman" w:cs="Times New Roman"/>
          <w:bCs/>
          <w:sz w:val="24"/>
          <w:szCs w:val="24"/>
        </w:rPr>
        <w:t>трудоустроенны</w:t>
      </w:r>
      <w:r w:rsidR="008338A8" w:rsidRPr="006422DD">
        <w:rPr>
          <w:rFonts w:ascii="Times New Roman" w:hAnsi="Times New Roman" w:cs="Times New Roman"/>
          <w:bCs/>
          <w:sz w:val="24"/>
          <w:szCs w:val="24"/>
        </w:rPr>
        <w:t>х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521" w:rsidRPr="006422DD">
        <w:rPr>
          <w:rFonts w:ascii="Times New Roman" w:hAnsi="Times New Roman" w:cs="Times New Roman"/>
          <w:bCs/>
          <w:sz w:val="24"/>
          <w:szCs w:val="24"/>
        </w:rPr>
        <w:t>в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ЦСП</w:t>
      </w:r>
      <w:r w:rsidR="006C3521" w:rsidRPr="006422DD">
        <w:rPr>
          <w:rFonts w:ascii="Times New Roman" w:hAnsi="Times New Roman" w:cs="Times New Roman"/>
          <w:bCs/>
          <w:sz w:val="24"/>
          <w:szCs w:val="24"/>
        </w:rPr>
        <w:t xml:space="preserve"> или ины</w:t>
      </w:r>
      <w:r w:rsidR="008338A8" w:rsidRPr="006422DD">
        <w:rPr>
          <w:rFonts w:ascii="Times New Roman" w:hAnsi="Times New Roman" w:cs="Times New Roman"/>
          <w:bCs/>
          <w:sz w:val="24"/>
          <w:szCs w:val="24"/>
        </w:rPr>
        <w:t>х</w:t>
      </w:r>
      <w:r w:rsidR="006C3521" w:rsidRPr="006422DD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="008338A8" w:rsidRPr="006422DD">
        <w:rPr>
          <w:rFonts w:ascii="Times New Roman" w:hAnsi="Times New Roman" w:cs="Times New Roman"/>
          <w:bCs/>
          <w:sz w:val="24"/>
          <w:szCs w:val="24"/>
        </w:rPr>
        <w:t>ях</w:t>
      </w:r>
      <w:r w:rsidR="006C3521" w:rsidRPr="006422DD">
        <w:rPr>
          <w:rFonts w:ascii="Times New Roman" w:hAnsi="Times New Roman" w:cs="Times New Roman"/>
          <w:bCs/>
          <w:sz w:val="24"/>
          <w:szCs w:val="24"/>
        </w:rPr>
        <w:t xml:space="preserve"> на должность спортсмена, спортсмен-инструктора.</w:t>
      </w:r>
    </w:p>
    <w:p w14:paraId="5F6479FD" w14:textId="77777777" w:rsidR="00C2729C" w:rsidRPr="006422DD" w:rsidRDefault="00C2729C" w:rsidP="006422DD">
      <w:pPr>
        <w:pStyle w:val="a6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Показатель графы 21 должен быть меньше или равен показателю графы 6.</w:t>
      </w:r>
    </w:p>
    <w:p w14:paraId="3AB45696" w14:textId="0F78D8E7" w:rsidR="00BD290B" w:rsidRPr="006422DD" w:rsidRDefault="00913E42" w:rsidP="006422DD">
      <w:pPr>
        <w:pStyle w:val="a6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Показатель графы 22 должен быть меньше или равен показателю графы 21</w:t>
      </w:r>
      <w:r w:rsidR="005F3A73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7C72AE1" w14:textId="04ACD5D6" w:rsidR="007D5C20" w:rsidRPr="006422DD" w:rsidRDefault="007D5C20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В графе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3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указываются отдельные категории обучающихся из графы 5 – мальчики, юноши, юниоры, мужчины. В данной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графе учитывается численность обучающихся мужского контингента независимо от возраста.</w:t>
      </w:r>
    </w:p>
    <w:p w14:paraId="185E3CF6" w14:textId="4EA0B278" w:rsidR="007D5C20" w:rsidRPr="006422DD" w:rsidRDefault="007D5C20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lastRenderedPageBreak/>
        <w:t>Показатели графы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3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должны быть меньше или равны суммарным данным граф 6 и 18. Данные графы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3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по дисциплинам, указанным в строках 16, 43, 55, 57, 63, 96, 169, 285, 295, 301 (строки, в которых учитывается только м</w:t>
      </w:r>
      <w:r w:rsidR="006422DD">
        <w:rPr>
          <w:rFonts w:ascii="Times New Roman" w:hAnsi="Times New Roman" w:cs="Times New Roman"/>
          <w:bCs/>
          <w:sz w:val="24"/>
          <w:szCs w:val="24"/>
        </w:rPr>
        <w:t>ужской контингент), должны быть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равны суммарным данным граф 6 и 18 по соответствующим строкам.</w:t>
      </w:r>
    </w:p>
    <w:p w14:paraId="1DF5261B" w14:textId="19FDDCE1" w:rsidR="007D5C20" w:rsidRPr="006422DD" w:rsidRDefault="007D5C20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Графа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3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не может быть заполнена в строках 17, 44, 56, 58, 64, 97, 170, 286, 296, 302 (строк</w:t>
      </w:r>
      <w:r w:rsidR="006422DD">
        <w:rPr>
          <w:rFonts w:ascii="Times New Roman" w:hAnsi="Times New Roman" w:cs="Times New Roman"/>
          <w:bCs/>
          <w:sz w:val="24"/>
          <w:szCs w:val="24"/>
        </w:rPr>
        <w:t>и, в которых учитывается только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женский контингент).</w:t>
      </w:r>
    </w:p>
    <w:p w14:paraId="5B9882AC" w14:textId="1DDCF155" w:rsidR="007D5C20" w:rsidRPr="006422DD" w:rsidRDefault="0012551D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В графе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4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указываются отдельные категории обучающихся из графы 5 – девочки, деву</w:t>
      </w:r>
      <w:r w:rsidR="006422DD">
        <w:rPr>
          <w:rFonts w:ascii="Times New Roman" w:hAnsi="Times New Roman" w:cs="Times New Roman"/>
          <w:bCs/>
          <w:sz w:val="24"/>
          <w:szCs w:val="24"/>
        </w:rPr>
        <w:t>шки, юниорки, женщины. В данной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графе учитывается численность обучающихся женского контингента независимо от возраста.</w:t>
      </w:r>
    </w:p>
    <w:p w14:paraId="7EAB6CFA" w14:textId="17EAA9FB" w:rsidR="0012551D" w:rsidRPr="006422DD" w:rsidRDefault="0012551D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Данные графы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4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должны быть меньше или равны суммарным данным граф 6 и 18. Данные графы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4</w:t>
      </w:r>
      <w:r w:rsidR="006422DD">
        <w:rPr>
          <w:rFonts w:ascii="Times New Roman" w:hAnsi="Times New Roman" w:cs="Times New Roman"/>
          <w:bCs/>
          <w:sz w:val="24"/>
          <w:szCs w:val="24"/>
        </w:rPr>
        <w:t xml:space="preserve"> по дисциплинам,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указанным в строках 17, 44, 56, 58, 64, 97, 170, 286, 296, 302 (строки, в которых учитывается только ж</w:t>
      </w:r>
      <w:r w:rsidR="006422DD">
        <w:rPr>
          <w:rFonts w:ascii="Times New Roman" w:hAnsi="Times New Roman" w:cs="Times New Roman"/>
          <w:bCs/>
          <w:sz w:val="24"/>
          <w:szCs w:val="24"/>
        </w:rPr>
        <w:t>енский контингент), должны быть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равны суммарным данным граф 6 и 18 по соответствующим строкам.</w:t>
      </w:r>
    </w:p>
    <w:p w14:paraId="77C83B75" w14:textId="479D5F71" w:rsidR="0012551D" w:rsidRPr="006422DD" w:rsidRDefault="0012551D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Графа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4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не может быть заполнена в строках 16, 43, 55, 57, 63, 96, 169, 285, 295, 301 (строки, в которых учитывается только мужской контингент).</w:t>
      </w:r>
    </w:p>
    <w:p w14:paraId="19FD6BF1" w14:textId="5561DBE2" w:rsidR="0012551D" w:rsidRPr="006422DD" w:rsidRDefault="0012551D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Сумма граф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3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и 2</w:t>
      </w:r>
      <w:r w:rsidR="002F0B34" w:rsidRPr="006422DD">
        <w:rPr>
          <w:rFonts w:ascii="Times New Roman" w:hAnsi="Times New Roman" w:cs="Times New Roman"/>
          <w:bCs/>
          <w:sz w:val="24"/>
          <w:szCs w:val="24"/>
        </w:rPr>
        <w:t>4</w:t>
      </w:r>
      <w:r w:rsidRPr="006422DD">
        <w:rPr>
          <w:rFonts w:ascii="Times New Roman" w:hAnsi="Times New Roman" w:cs="Times New Roman"/>
          <w:bCs/>
          <w:sz w:val="24"/>
          <w:szCs w:val="24"/>
        </w:rPr>
        <w:t xml:space="preserve"> должна равняться показателю графы 5.</w:t>
      </w:r>
    </w:p>
    <w:p w14:paraId="0CF448ED" w14:textId="3E1DDE77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07 «Альпинизм – всего» учитываются суммарные данные по строкам 08</w:t>
      </w:r>
      <w:r w:rsidR="000E205A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29E5A8F" w14:textId="5DC40838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15 «Баскетбол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16-20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004DBBB" w14:textId="447C39BD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24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«Бобслей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25-28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56E83F1" w14:textId="6CBFE8FD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строке </w:t>
      </w:r>
      <w:r w:rsidR="00F224A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35 </w:t>
      </w:r>
      <w:r w:rsidR="00871016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«Велосипедный спорт – всего» учитываются суммарные данные по строкам </w:t>
      </w:r>
      <w:r w:rsidR="00F224A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36-40</w:t>
      </w:r>
      <w:r w:rsidR="00440683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BC87F07" w14:textId="195A303E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42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«Водное поло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43-45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5BE1E84" w14:textId="33F97797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54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«Волейбол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55-59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9A561E0" w14:textId="046DB71F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62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«Гандбол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63-65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2053A57" w14:textId="28842E3F" w:rsidR="00F224AF" w:rsidRPr="006422DD" w:rsidRDefault="00F224AF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По строке 69 «Гонки дронов (беспилотных воздушных судов) - всего» учитываются суммарные данные по строкам 70-73</w:t>
      </w:r>
    </w:p>
    <w:p w14:paraId="08A8C9DC" w14:textId="0016DCE2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81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«Гребной спорт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82, 83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E54BD96" w14:textId="08247B8F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95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«Керлинг – всего» учитываются суммарные данные по строкам 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96-98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1F788AC" w14:textId="4AA84EE8" w:rsidR="00F224AF" w:rsidRPr="006422DD" w:rsidRDefault="00E66BFE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По строке 104 «Компьютерный спорт - всего» учитываются суммарные данные по строкам 105-111.</w:t>
      </w:r>
    </w:p>
    <w:p w14:paraId="23F9F3F8" w14:textId="7AA4CBED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113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«Конькобежный спорт – всего» учитываются суммарные данные по строкам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>114-117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4F02B0B" w14:textId="1F304CB0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DC1A1F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143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«Плавание – всего» учитываются суммарные данные по строкам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>144, 145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B5F6C20" w14:textId="1AFABA81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152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«Прыжки на батуте – всего» учитываются суммарные данные по строкам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>153-156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6C41132" w14:textId="1FD1B40B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158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«Пулевая стрельба – всего» учитываются суммарные данные по строкам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>159-163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AD47185" w14:textId="05E6EE58" w:rsidR="00871016" w:rsidRPr="006422DD" w:rsidRDefault="0087101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Учитываются данные в разрезе групп спортивных дисциплин</w:t>
      </w:r>
      <w:r w:rsidR="00DA302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вида спорта по основным спортивным дисциплинам: строка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159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– пневматическая винтовка ВП-1, ВП-2, ВП-4, ВП-6; строка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160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– пневматический пистолет ПП-1, ПП-2, ПП-3; строка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161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– малокалиберная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винтовка МВ-1, МВ-2, МВ-4, МВ-5, МВ-6, МВ-7, МВ-8, МВ-9; строка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162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– малокалиберный пистоле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t>т МП-1, МП-2, МП-3, МП-4, МП-5,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МП-6, МП-7, МП-8, МП-9, МП-10, МП-11, МП-12, МП-13</w:t>
      </w:r>
      <w:r w:rsidR="00DC1A1F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313EAA9" w14:textId="6D0B5BFF" w:rsidR="00871016" w:rsidRPr="006422DD" w:rsidRDefault="0087101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случае если спортсмен проходит спортивную подготовку и принимает участие в соревнованиях в группе дисциплин</w:t>
      </w:r>
      <w:r w:rsidR="006422D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«малокалиберная винтовка» и/или «малокалиберный пистолет» вида спорта «пулевая стрельба» и одновременно проходит спортивную подготовку в группе дисциплин «пневматическая винтовка» и/или «пневматический пистолет», то он указывается в группе дисциплин «малокалиберная винтовка» или «малокалиберный пистолет».</w:t>
      </w:r>
    </w:p>
    <w:p w14:paraId="6E1E2C3C" w14:textId="1FFD6855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167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«Регби – всего» учитываются суммарные данные по строкам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>168-173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693E7A5" w14:textId="57985A4C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188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«Скалолазание – всего» учитываются суммарные данные по строкам </w:t>
      </w:r>
      <w:r w:rsidR="00E66BFE" w:rsidRPr="006422DD">
        <w:rPr>
          <w:rFonts w:ascii="Times New Roman" w:eastAsia="Calibri" w:hAnsi="Times New Roman" w:cs="Times New Roman"/>
          <w:bCs/>
          <w:sz w:val="24"/>
          <w:szCs w:val="24"/>
        </w:rPr>
        <w:t>189-191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32A6382" w14:textId="0ACCF226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203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«Сноуборд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204-208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C383F67" w14:textId="73725BCA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215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«Спортивная борьба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216-220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F08F78E" w14:textId="0E9CDF41" w:rsidR="00275447" w:rsidRPr="006422DD" w:rsidRDefault="00275447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По строке 225 «Спортивное программирование - всего» учитываются суммарные данные по строкам 226-230.</w:t>
      </w:r>
    </w:p>
    <w:p w14:paraId="24E52FB5" w14:textId="0538593C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234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«Стендовая стрельба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235-237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763EBB4" w14:textId="060FB09C" w:rsidR="00871016" w:rsidRPr="006422DD" w:rsidRDefault="00871016" w:rsidP="006422DD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Учитываются данные в разрезе групп спортивных дисциплин вида спорта по основным спортивным дисциплинам: строка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235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– трап Т-1, Т-2, Т-3, Т-4, Т-5, Т-6;</w:t>
      </w:r>
      <w:r w:rsidR="009F0589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строка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236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– скит С-1, С-2, С-3, С-4, С-5, С-6; </w:t>
      </w:r>
    </w:p>
    <w:p w14:paraId="1F560DAB" w14:textId="5A2A3343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241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«Стрельба из лука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242-245</w:t>
      </w:r>
      <w:r w:rsidR="00440683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3571237" w14:textId="76ACB1B4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261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«Фехтование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262-265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5EDDE94" w14:textId="2FED50AF" w:rsidR="00275447" w:rsidRPr="006422DD" w:rsidRDefault="00275447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По строке 267 «Фиджитал спорт (функционально-цифровой спорт) – всего» учитываются суммарные данные по строкам 268-272.</w:t>
      </w:r>
    </w:p>
    <w:p w14:paraId="48152B0F" w14:textId="6A09025E" w:rsidR="00275447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 276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«Фристайл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277-282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B426BCE" w14:textId="61056517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284</w:t>
      </w:r>
      <w:r w:rsidR="00C46ED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«Футбол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285-291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E2E81CC" w14:textId="5E3C41B6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F224AF" w:rsidRPr="006422DD">
        <w:rPr>
          <w:rFonts w:ascii="Times New Roman" w:hAnsi="Times New Roman" w:cs="Times New Roman"/>
          <w:bCs/>
          <w:sz w:val="24"/>
          <w:szCs w:val="24"/>
        </w:rPr>
        <w:t xml:space="preserve">294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«Хоккей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295-299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9363F48" w14:textId="389F9C4F" w:rsidR="00871016" w:rsidRPr="006422DD" w:rsidRDefault="006C021A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строке </w:t>
      </w:r>
      <w:r w:rsidR="00F224AF" w:rsidRPr="006422DD">
        <w:rPr>
          <w:rFonts w:ascii="Times New Roman" w:hAnsi="Times New Roman" w:cs="Times New Roman"/>
          <w:bCs/>
          <w:sz w:val="24"/>
          <w:szCs w:val="24"/>
        </w:rPr>
        <w:t>300</w:t>
      </w:r>
      <w:r w:rsidR="00F224AF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«Хоккей на траве – всего» учитываются суммарные данные по строкам </w:t>
      </w:r>
      <w:r w:rsidR="00275447" w:rsidRPr="006422DD">
        <w:rPr>
          <w:rFonts w:ascii="Times New Roman" w:eastAsia="Calibri" w:hAnsi="Times New Roman" w:cs="Times New Roman"/>
          <w:bCs/>
          <w:sz w:val="24"/>
          <w:szCs w:val="24"/>
        </w:rPr>
        <w:t>301-303</w:t>
      </w:r>
      <w:r w:rsidR="00871016" w:rsidRPr="006422D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AA8BF9" w14:textId="4F47C61F" w:rsidR="00F224AF" w:rsidRPr="006422DD" w:rsidRDefault="00F224AF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По строке 314 учитываются суммарные данные по всем видам спорта</w:t>
      </w:r>
      <w:r w:rsidR="001E5C8C" w:rsidRPr="006422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7A1030" w14:textId="04687B1D" w:rsidR="00F224AF" w:rsidRPr="006422DD" w:rsidRDefault="00F224AF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22DD">
        <w:rPr>
          <w:rFonts w:ascii="Times New Roman" w:hAnsi="Times New Roman" w:cs="Times New Roman"/>
          <w:bCs/>
          <w:sz w:val="24"/>
          <w:szCs w:val="24"/>
        </w:rPr>
        <w:t>Показатель строки 314 должен быть равен сумме показателей строк 01-07, 10-15, 21-24, 29-35, 41</w:t>
      </w:r>
      <w:r w:rsidR="005432E5" w:rsidRPr="006422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22DD">
        <w:rPr>
          <w:rFonts w:ascii="Times New Roman" w:hAnsi="Times New Roman" w:cs="Times New Roman"/>
          <w:bCs/>
          <w:sz w:val="24"/>
          <w:szCs w:val="24"/>
        </w:rPr>
        <w:t>42, 46-54, 60-62, 66-69, 74-81,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84-95, 99-104, 112,</w:t>
      </w:r>
      <w:r w:rsidR="005432E5" w:rsidRPr="00642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hAnsi="Times New Roman" w:cs="Times New Roman"/>
          <w:bCs/>
          <w:sz w:val="24"/>
          <w:szCs w:val="24"/>
        </w:rPr>
        <w:t>113, 118-143, 146-152, 157-158, 164-167, 174-188, 192-203, 209-215, 221-225, 231-2</w:t>
      </w:r>
      <w:r w:rsidR="006422DD">
        <w:rPr>
          <w:rFonts w:ascii="Times New Roman" w:hAnsi="Times New Roman" w:cs="Times New Roman"/>
          <w:bCs/>
          <w:sz w:val="24"/>
          <w:szCs w:val="24"/>
        </w:rPr>
        <w:t>34, 238-241, 246-261, 266, 267,</w:t>
      </w:r>
      <w:r w:rsidR="006422DD">
        <w:rPr>
          <w:rFonts w:ascii="Times New Roman" w:hAnsi="Times New Roman" w:cs="Times New Roman"/>
          <w:bCs/>
          <w:sz w:val="24"/>
          <w:szCs w:val="24"/>
        </w:rPr>
        <w:br/>
      </w:r>
      <w:r w:rsidRPr="006422DD">
        <w:rPr>
          <w:rFonts w:ascii="Times New Roman" w:hAnsi="Times New Roman" w:cs="Times New Roman"/>
          <w:bCs/>
          <w:sz w:val="24"/>
          <w:szCs w:val="24"/>
        </w:rPr>
        <w:t>273-276, 283, 284, 292-294,</w:t>
      </w:r>
      <w:r w:rsidR="00AD7947" w:rsidRPr="006422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hAnsi="Times New Roman" w:cs="Times New Roman"/>
          <w:bCs/>
          <w:sz w:val="24"/>
          <w:szCs w:val="24"/>
        </w:rPr>
        <w:t>300, 304-313.</w:t>
      </w:r>
    </w:p>
    <w:p w14:paraId="42479B49" w14:textId="54EF286D" w:rsidR="00871016" w:rsidRDefault="00871016" w:rsidP="006422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EEC66B" w14:textId="47D6AD28" w:rsidR="006422DD" w:rsidRDefault="006422DD" w:rsidP="006422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BDA3D0" w14:textId="0E9CCA64" w:rsidR="006422DD" w:rsidRDefault="006422DD" w:rsidP="006422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0D1567" w14:textId="21991C7B" w:rsidR="006422DD" w:rsidRDefault="006422DD" w:rsidP="006422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E64D6A" w14:textId="77777777" w:rsidR="006422DD" w:rsidRPr="00FA1211" w:rsidRDefault="006422DD" w:rsidP="006422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1D2891" w14:textId="77777777" w:rsidR="00871016" w:rsidRPr="0019008F" w:rsidRDefault="00871016" w:rsidP="006422DD">
      <w:pPr>
        <w:pStyle w:val="af2"/>
        <w:spacing w:before="0" w:line="240" w:lineRule="auto"/>
      </w:pPr>
      <w:r w:rsidRPr="0019008F">
        <w:lastRenderedPageBreak/>
        <w:t>Раздел III. Численность обучающихся по дополнительным образовательным программам спортивной подготовки</w:t>
      </w:r>
    </w:p>
    <w:p w14:paraId="09AA35D8" w14:textId="77777777" w:rsidR="00871016" w:rsidRPr="0019008F" w:rsidRDefault="00871016" w:rsidP="006422DD">
      <w:pPr>
        <w:pStyle w:val="a6"/>
        <w:spacing w:after="0" w:line="240" w:lineRule="auto"/>
        <w:ind w:left="0"/>
        <w:jc w:val="center"/>
        <w:rPr>
          <w:lang w:eastAsia="ru-RU"/>
        </w:rPr>
      </w:pPr>
    </w:p>
    <w:p w14:paraId="61E059E9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0" w:name="_Hlk107243887"/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разделе учитываются данные только об обучающихся по дополнительным образовательным программам спортивной подготовки из общего контингента обучающихся.</w:t>
      </w:r>
    </w:p>
    <w:p w14:paraId="76E6338E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 обучающихся ведется строго по журналам учета работы учебно-тренировочных групп.</w:t>
      </w:r>
    </w:p>
    <w:p w14:paraId="7854CEB6" w14:textId="61190A80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графах </w:t>
      </w:r>
      <w:r w:rsidR="00764ECF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3-22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указываются данные о числе</w:t>
      </w:r>
      <w:r w:rsidR="00E649C8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по дополнительным образовательным программам спортивной подготовки на 31 декабря отчетного </w:t>
      </w:r>
      <w:r w:rsidR="00DF757E"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88B0D55" w14:textId="6AB7448D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графы 3 </w:t>
      </w:r>
      <w:bookmarkStart w:id="11" w:name="_Hlk169603158"/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должны быть равны </w:t>
      </w:r>
      <w:bookmarkEnd w:id="11"/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сумме показателей граф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4-22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98B6167" w14:textId="13CDD700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Суммарные данные граф 4-6 </w:t>
      </w:r>
      <w:r w:rsidR="00C548FC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должны быть равны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данным графы 7 Раздела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010930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«Численность обучающихся»</w:t>
      </w:r>
      <w:r w:rsidR="00534DF2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32478FF" w14:textId="30541608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Суммарные данные граф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7-12 </w:t>
      </w:r>
      <w:r w:rsidR="00C548FC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должны быть равны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данным графы 8 Раздела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34DF2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«Численность обучающихся»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9429A8B" w14:textId="24DDEC2D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Суммарные данные граф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13-17 </w:t>
      </w:r>
      <w:r w:rsidR="00C548FC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должны быть равны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данным графы 9 Раздела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34DF2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«Численность обучающихся»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B2F7A0C" w14:textId="70BA47D2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Суммарные данные граф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18-22 </w:t>
      </w:r>
      <w:r w:rsidR="00C548FC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должны быть равны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данным графы 10 Раздела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34DF2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«Численность обучающихся»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769F700" w14:textId="10EA33E1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графах </w:t>
      </w:r>
      <w:r w:rsidR="00764EC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23-27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указываются данные о числе</w:t>
      </w:r>
      <w:r w:rsidR="00E649C8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обучающихся, зачисленных на дополнительные образовательные программы спортивной подготовки в отчетном </w:t>
      </w:r>
      <w:r w:rsidR="002531C4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периоде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не учитываются обучающиеся, перешедшие с этапа на этап спортивной подготовки.</w:t>
      </w:r>
    </w:p>
    <w:p w14:paraId="17359045" w14:textId="527881BB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графы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должны быть равны сумме данных граф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24-27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CEC75AA" w14:textId="097E4E01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графах</w:t>
      </w:r>
      <w:r w:rsidR="00867C26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4EC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28-32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учитываются данные о числе</w:t>
      </w:r>
      <w:r w:rsidR="00E649C8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обучающихся, отчисленных (в том числе в связи с окончанием обучения)</w:t>
      </w:r>
      <w:r w:rsid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дополнительных</w:t>
      </w:r>
      <w:r w:rsidR="00534DF2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образовательных программ спортивной подготовки в отчетном </w:t>
      </w:r>
      <w:r w:rsidR="002531C4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периоде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66AE95B" w14:textId="37B4BEA4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графы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должны быть равны сумме данных граф </w:t>
      </w:r>
      <w:r w:rsidR="00764ECF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29-32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E86FF6F" w14:textId="51ADCB1A" w:rsidR="00871016" w:rsidRPr="006422DD" w:rsidRDefault="00871016" w:rsidP="006422DD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Строки </w:t>
      </w:r>
      <w:r w:rsidR="00764ECF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01-3</w:t>
      </w:r>
      <w:r w:rsidR="001A06DA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764ECF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заполняются согласно указаниям Раздела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«Численность обучающихся».</w:t>
      </w:r>
      <w:bookmarkEnd w:id="10"/>
    </w:p>
    <w:p w14:paraId="3C0201B8" w14:textId="77777777" w:rsidR="00871016" w:rsidRPr="00C94B5A" w:rsidRDefault="00871016" w:rsidP="006422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08B2C1" w14:textId="77777777" w:rsidR="00871016" w:rsidRPr="00C94B5A" w:rsidRDefault="00871016" w:rsidP="006422DD">
      <w:pPr>
        <w:pStyle w:val="af2"/>
        <w:spacing w:before="0" w:line="240" w:lineRule="auto"/>
      </w:pPr>
      <w:r w:rsidRPr="00856CE0">
        <w:t>Раздел IV. Спортивные разряды, спортивные звания</w:t>
      </w:r>
    </w:p>
    <w:p w14:paraId="4CBE77D2" w14:textId="77777777" w:rsidR="00871016" w:rsidRPr="00C94B5A" w:rsidRDefault="00871016" w:rsidP="006422DD">
      <w:pPr>
        <w:pStyle w:val="a6"/>
        <w:spacing w:after="0" w:line="240" w:lineRule="auto"/>
        <w:ind w:left="0"/>
        <w:jc w:val="center"/>
        <w:rPr>
          <w:lang w:eastAsia="ru-RU"/>
        </w:rPr>
      </w:pPr>
    </w:p>
    <w:p w14:paraId="420787BC" w14:textId="791A2B0B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2" w:name="_Hlk168909863"/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разделе учитываются данные о спортивных разрядах и спортивных званиях, почетных спортивных званиях, присвоенных спортсменам за выполнение нормативов и требований Единой всероссийской спортивной классификации (ЕВСК) в соответствии</w:t>
      </w:r>
      <w:r w:rsid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B1130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частями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1, 2, 9 статьи 22 Федерального закона от 4 декабря 2007 г. № 329-ФЗ «О физической культуре и спорте в Российской Федерации».</w:t>
      </w:r>
    </w:p>
    <w:bookmarkEnd w:id="12"/>
    <w:p w14:paraId="35EF05F9" w14:textId="4BB41AF5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графах 3-12 учитываются данные о</w:t>
      </w:r>
      <w:r w:rsidR="009E45F1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511EF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численности</w:t>
      </w:r>
      <w:r w:rsidR="008511E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спортсменов, имеющих спортивные разряды, спортивные звания и почетное спортивное звание, из </w:t>
      </w:r>
      <w:r w:rsidR="002F509B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численности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30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31 декабря отчетного </w:t>
      </w:r>
      <w:r w:rsidR="00DF757E"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(из графы 5 Раздела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="00534DF2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«Численность обучающихся»</w:t>
      </w:r>
      <w:r w:rsidR="001F4E29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DC4F0A8" w14:textId="5D3C3F68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графы 3 должны быть меньше или равны данным графы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Раздела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="00534DF2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«Численность обучающихся»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графы 3 должны быть равны сумме</w:t>
      </w:r>
      <w:r w:rsidR="007B5FEA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данных граф 4 и 8.</w:t>
      </w:r>
    </w:p>
    <w:p w14:paraId="775136A4" w14:textId="6B596127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6120476"/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графах 4-7 учитываются данные о числе</w:t>
      </w:r>
      <w:r w:rsidR="0010379E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обучающихся, имеющих спортивные разряды.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графы 4</w:t>
      </w:r>
      <w:r w:rsidR="0010379E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быть равны сумме</w:t>
      </w:r>
      <w:r w:rsidR="007B5FEA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данных граф 5-7.</w:t>
      </w:r>
    </w:p>
    <w:p w14:paraId="01AA3B13" w14:textId="45C1F117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графе 7 учитываются данные о числе</w:t>
      </w:r>
      <w:r w:rsidR="0010379E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30F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имеющих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спортивные разряды,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юношеские спортивные разряды.</w:t>
      </w:r>
    </w:p>
    <w:p w14:paraId="7AA9075D" w14:textId="4459D80B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графах 8-12 учитываются данные о числе</w:t>
      </w:r>
      <w:r w:rsidR="0010379E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нности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</w:t>
      </w:r>
      <w:r w:rsidR="003577C8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имеющих спортивные звания.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графы 8</w:t>
      </w:r>
      <w:r w:rsidR="007B5FEA"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быть равны сумме данных граф 9-12.</w:t>
      </w:r>
    </w:p>
    <w:p w14:paraId="4479C314" w14:textId="16988819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_Hlk203135195"/>
      <w:bookmarkEnd w:id="13"/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графах 13-25 учитываются данные обо всех спортивных разрядах и спортивных званиях, присвоенных и подтвержденных</w:t>
      </w:r>
      <w:r w:rsidR="00226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отчетного </w:t>
      </w:r>
      <w:r w:rsidR="00DF757E"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независимо от нахождения спортсмена в организации по состоянию на 31 декабря.</w:t>
      </w:r>
    </w:p>
    <w:bookmarkEnd w:id="14"/>
    <w:p w14:paraId="16522B78" w14:textId="25E4521E" w:rsidR="000F74E4" w:rsidRPr="006422DD" w:rsidRDefault="000F74E4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В графах 13-16 указываются данные о присвоенных спортивных разрядах: кандидат в ма</w:t>
      </w:r>
      <w:r w:rsidR="002260F2">
        <w:rPr>
          <w:rFonts w:ascii="Times New Roman" w:eastAsia="Calibri" w:hAnsi="Times New Roman" w:cs="Times New Roman"/>
          <w:bCs/>
          <w:sz w:val="24"/>
          <w:szCs w:val="24"/>
        </w:rPr>
        <w:t>стера спорта, первый спортивный</w:t>
      </w:r>
      <w:r w:rsidR="002260F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разряд, другие разряды (приказ Министерства спорта Российской Федерации от 19 декабря 2022 г. №</w:t>
      </w:r>
      <w:r w:rsidR="002260F2">
        <w:rPr>
          <w:rFonts w:ascii="Times New Roman" w:eastAsia="Calibri" w:hAnsi="Times New Roman" w:cs="Times New Roman"/>
          <w:bCs/>
          <w:sz w:val="24"/>
          <w:szCs w:val="24"/>
        </w:rPr>
        <w:t xml:space="preserve"> 1255 «Об утверждении положения</w:t>
      </w:r>
      <w:r w:rsidR="002260F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о Единой всероссийской спортивной классификации» (зарегистрирован Министерством юстиции Российской Федерации 16 марта 2023 г., регистрационный № 72601)). </w:t>
      </w:r>
      <w:r w:rsidRPr="006422DD">
        <w:rPr>
          <w:rFonts w:ascii="Times New Roman" w:eastAsia="Calibri" w:hAnsi="Times New Roman" w:cs="Times New Roman"/>
          <w:b/>
          <w:sz w:val="24"/>
          <w:szCs w:val="24"/>
        </w:rPr>
        <w:t>Данные графы 13 должны быть равны сумме данных граф 14-16.</w:t>
      </w:r>
    </w:p>
    <w:p w14:paraId="0E3DB906" w14:textId="556BE8E9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в течение отчетного </w:t>
      </w:r>
      <w:r w:rsidR="00DF757E"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одному спортсмену присвоено несколько спортивных разрядов или спортивных званий,</w:t>
      </w:r>
      <w:r w:rsidR="00226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указывается каждый присвоенный разряд или звание.</w:t>
      </w:r>
    </w:p>
    <w:p w14:paraId="70EFDE17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данные о спортсмене учитываются в графах 14-16, они не могут учитываться в графах 18-20 и наоборот.</w:t>
      </w:r>
    </w:p>
    <w:p w14:paraId="07751A4C" w14:textId="61621F39" w:rsidR="00A64001" w:rsidRPr="006422DD" w:rsidRDefault="00A64001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 показателей граф 13, 17</w:t>
      </w:r>
      <w:r w:rsidR="008A3362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21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 быть больше показателя графы 3.</w:t>
      </w:r>
    </w:p>
    <w:p w14:paraId="3D27FA10" w14:textId="77777777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5" w:name="_Hlk169256124"/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графе 16 учитываются данные о числе присвоенных спортивных разрядов: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спортивные разряды,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юношеские спортивные разряды.</w:t>
      </w:r>
    </w:p>
    <w:bookmarkEnd w:id="15"/>
    <w:p w14:paraId="41B10C42" w14:textId="20FFF45A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В графах 17-20 указываются данные о подтверждении спортивных разрядов: кандидат в мастера спорта, первый спортивный разряд, другие разряды (приказ Министерства спорта Российской Федерации от </w:t>
      </w:r>
      <w:r w:rsidR="00727A63" w:rsidRPr="006422DD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27A63" w:rsidRPr="006422DD">
        <w:rPr>
          <w:rFonts w:ascii="Times New Roman" w:eastAsia="Calibri" w:hAnsi="Times New Roman" w:cs="Times New Roman"/>
          <w:bCs/>
          <w:sz w:val="24"/>
          <w:szCs w:val="24"/>
        </w:rPr>
        <w:t>декабря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20</w:t>
      </w:r>
      <w:r w:rsidR="00727A63" w:rsidRPr="006422DD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727A63" w:rsidRPr="006422DD">
        <w:rPr>
          <w:rFonts w:ascii="Times New Roman" w:eastAsia="Calibri" w:hAnsi="Times New Roman" w:cs="Times New Roman"/>
          <w:bCs/>
          <w:sz w:val="24"/>
          <w:szCs w:val="24"/>
        </w:rPr>
        <w:t>1255</w:t>
      </w:r>
      <w:r w:rsidR="002260F2">
        <w:rPr>
          <w:rFonts w:ascii="Times New Roman" w:eastAsia="Calibri" w:hAnsi="Times New Roman" w:cs="Times New Roman"/>
          <w:bCs/>
          <w:sz w:val="24"/>
          <w:szCs w:val="24"/>
        </w:rPr>
        <w:t xml:space="preserve"> «Об утверждении положения</w:t>
      </w:r>
      <w:r w:rsidR="002260F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о Единой всероссийской спортивной классификации» (зарегистрирован Министерством юстиции Российской Федерации </w:t>
      </w:r>
      <w:r w:rsidR="00FC4F21" w:rsidRPr="006422DD"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марта 20</w:t>
      </w:r>
      <w:r w:rsidR="00FC4F21" w:rsidRPr="006422DD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г., регистрационный № </w:t>
      </w:r>
      <w:r w:rsidR="00FC4F21" w:rsidRPr="006422DD">
        <w:rPr>
          <w:rFonts w:ascii="Times New Roman" w:eastAsia="Calibri" w:hAnsi="Times New Roman" w:cs="Times New Roman"/>
          <w:bCs/>
          <w:sz w:val="24"/>
          <w:szCs w:val="24"/>
        </w:rPr>
        <w:t>72601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)). </w:t>
      </w:r>
      <w:r w:rsidRPr="006422DD">
        <w:rPr>
          <w:rFonts w:ascii="Times New Roman" w:eastAsia="Calibri" w:hAnsi="Times New Roman" w:cs="Times New Roman"/>
          <w:b/>
          <w:sz w:val="24"/>
          <w:szCs w:val="24"/>
        </w:rPr>
        <w:t>Данные графы 17 должны быть равны сумме данных граф 18-20.</w:t>
      </w:r>
      <w:r w:rsidR="00BC13D3" w:rsidRPr="00642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F68B7F4" w14:textId="5D7E5BED" w:rsidR="00BC13D3" w:rsidRPr="006422DD" w:rsidRDefault="00BC13D3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графах 18-20 учитываются данные о подтверждённых спортивных разрядах, подтвержденных в течение отчетного </w:t>
      </w:r>
      <w:r w:rsidRPr="006422DD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независимо от нахождения спортсмена в организации по состоянию на 31 декабря. </w:t>
      </w:r>
    </w:p>
    <w:p w14:paraId="40300EA7" w14:textId="34454397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графе 20 учитываются данные о числе </w:t>
      </w:r>
      <w:r w:rsidR="000F74E4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подтверждённых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спортивных разрядов: II, III спортивные разряды, I, II, III юношеские спортивные разряды.</w:t>
      </w:r>
    </w:p>
    <w:p w14:paraId="679B7D43" w14:textId="139C975E" w:rsidR="00871016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графах 21-25 учитываются данные о числе спортивных званий и почетных спортивных званий, присвоенных спортсменам</w:t>
      </w:r>
      <w:r w:rsidR="00226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отчетный </w:t>
      </w:r>
      <w:r w:rsidR="00261DD7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период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приказов Министерства спорта Российской Федерации. </w:t>
      </w:r>
      <w:r w:rsidRPr="0064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графы 21 должны быть равные сумме данных граф 22-25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F5ED9F7" w14:textId="77777777" w:rsidR="00E46841" w:rsidRPr="006422DD" w:rsidRDefault="006762E9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В графе 26 учитываются данные о численности</w:t>
      </w:r>
      <w:r w:rsidR="00DA25F0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обучающихся имеющих спортивные разряды, спортивные звания из числа</w:t>
      </w:r>
      <w:r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A25F0" w:rsidRPr="006422DD">
        <w:rPr>
          <w:rFonts w:ascii="Times New Roman" w:hAnsi="Times New Roman"/>
          <w:bCs/>
          <w:sz w:val="24"/>
          <w:szCs w:val="24"/>
        </w:rPr>
        <w:t>состоящих в трудовых отношениях с ЦСП</w:t>
      </w:r>
      <w:r w:rsidR="00DA25F0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ставках спортсмен</w:t>
      </w:r>
      <w:r w:rsidR="0019008F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DA25F0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, спортсменов-инструктор</w:t>
      </w:r>
      <w:r w:rsidR="00FF0D52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0FB5AFB3" w14:textId="1000C569" w:rsidR="00261DD7" w:rsidRPr="006422DD" w:rsidRDefault="00261DD7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В графе 26</w:t>
      </w:r>
      <w:r w:rsidR="00DD77B8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(для ЦСП)</w:t>
      </w:r>
      <w:r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учитываются данные о численности спортсменов, спортсменов-инструкторов на ставках, трудоустроенных в ЦСП и имеющих спортивные разряды, спортивные звания</w:t>
      </w:r>
      <w:r w:rsidR="005F3A73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при этом не обучающихся </w:t>
      </w:r>
      <w:r w:rsidR="005F3A73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дополнительным общеобразовательным программам спортивной подготовки в иных организациях.</w:t>
      </w:r>
      <w:r w:rsidR="00E46841"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ЦСП показатель графы 26 не может больше показателя строки 05 графы 3 раздела 9.</w:t>
      </w:r>
    </w:p>
    <w:p w14:paraId="7039E5DA" w14:textId="35DD00E7" w:rsidR="00B817DA" w:rsidRPr="006422DD" w:rsidRDefault="00871016" w:rsidP="006422D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Строки </w:t>
      </w:r>
      <w:r w:rsidR="00261DD7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01-3</w:t>
      </w:r>
      <w:r w:rsidR="005F3A73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261DD7" w:rsidRPr="00642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заполняются согласно указаниям Раздела 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642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«Численность обучающихся».</w:t>
      </w:r>
    </w:p>
    <w:p w14:paraId="580086A4" w14:textId="2AFA649C" w:rsidR="00871016" w:rsidRPr="00C94B5A" w:rsidRDefault="00871016" w:rsidP="002260F2">
      <w:pPr>
        <w:pStyle w:val="af2"/>
        <w:spacing w:before="0" w:line="240" w:lineRule="auto"/>
      </w:pPr>
      <w:r w:rsidRPr="00C94B5A">
        <w:lastRenderedPageBreak/>
        <w:t>Раздел V. Обучающиеся</w:t>
      </w:r>
      <w:r w:rsidRPr="00E905C4">
        <w:rPr>
          <w:color w:val="EE0000"/>
        </w:rPr>
        <w:t xml:space="preserve"> </w:t>
      </w:r>
      <w:r w:rsidRPr="00C94B5A">
        <w:t>– кандидаты в спортивные сборные команды Российской Федерации</w:t>
      </w:r>
    </w:p>
    <w:p w14:paraId="273A2503" w14:textId="77777777" w:rsidR="00871016" w:rsidRPr="00C94B5A" w:rsidRDefault="00871016" w:rsidP="002260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170DE8" w14:textId="08F49F65" w:rsidR="00E9422E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6" w:name="_Hlk107244152"/>
      <w:r w:rsidRPr="002260F2">
        <w:rPr>
          <w:rFonts w:ascii="Times New Roman" w:hAnsi="Times New Roman" w:cs="Times New Roman"/>
          <w:bCs/>
          <w:sz w:val="24"/>
          <w:szCs w:val="24"/>
        </w:rPr>
        <w:t>В разделе учитываются данные о числе</w:t>
      </w:r>
      <w:r w:rsidR="0010379E" w:rsidRPr="002260F2">
        <w:rPr>
          <w:rFonts w:ascii="Times New Roman" w:hAnsi="Times New Roman" w:cs="Times New Roman"/>
          <w:bCs/>
          <w:sz w:val="24"/>
          <w:szCs w:val="24"/>
        </w:rPr>
        <w:t>нности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обучающихся, включенных в списки кандидатов в спортивные сборные команды Российской Федерации (в том числе юношеский, юниорский, основной и резервный составы спортивных команд), по всем организациям. </w:t>
      </w:r>
    </w:p>
    <w:p w14:paraId="7CAA98FC" w14:textId="0B4F47B6" w:rsidR="00871016" w:rsidRPr="002260F2" w:rsidRDefault="00E9422E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/>
          <w:bCs/>
          <w:sz w:val="24"/>
          <w:szCs w:val="24"/>
        </w:rPr>
        <w:t>В соответствии с Приказом Министерства спорта РФ от 2 августа 2023 г. № 555 «Об утверждении общих принципов и критериев формирования списков кандидатов в спортивные сборные команды Российской Федерации и порядка утверждения этих списков» с</w:t>
      </w:r>
      <w:r w:rsidR="002260F2">
        <w:rPr>
          <w:rFonts w:ascii="Times New Roman" w:hAnsi="Times New Roman"/>
          <w:bCs/>
          <w:sz w:val="24"/>
          <w:szCs w:val="24"/>
        </w:rPr>
        <w:t>писки</w:t>
      </w:r>
      <w:r w:rsidR="002260F2">
        <w:rPr>
          <w:rFonts w:ascii="Times New Roman" w:hAnsi="Times New Roman"/>
          <w:bCs/>
          <w:sz w:val="24"/>
          <w:szCs w:val="24"/>
        </w:rPr>
        <w:br/>
      </w:r>
      <w:r w:rsidRPr="002260F2">
        <w:rPr>
          <w:rFonts w:ascii="Times New Roman" w:hAnsi="Times New Roman"/>
          <w:bCs/>
          <w:sz w:val="24"/>
          <w:szCs w:val="24"/>
        </w:rPr>
        <w:t xml:space="preserve">по видам спорта ежегодно формируются общероссийскими спортивными федерациями (далее – федерации) </w:t>
      </w:r>
      <w:r w:rsidR="002260F2">
        <w:rPr>
          <w:rFonts w:ascii="Times New Roman" w:hAnsi="Times New Roman"/>
          <w:bCs/>
          <w:sz w:val="24"/>
          <w:szCs w:val="24"/>
        </w:rPr>
        <w:t>по видам спорта, включенным</w:t>
      </w:r>
      <w:r w:rsidR="002260F2">
        <w:rPr>
          <w:rFonts w:ascii="Times New Roman" w:hAnsi="Times New Roman"/>
          <w:bCs/>
          <w:sz w:val="24"/>
          <w:szCs w:val="24"/>
        </w:rPr>
        <w:br/>
      </w:r>
      <w:r w:rsidRPr="002260F2">
        <w:rPr>
          <w:rFonts w:ascii="Times New Roman" w:hAnsi="Times New Roman"/>
          <w:bCs/>
          <w:sz w:val="24"/>
          <w:szCs w:val="24"/>
        </w:rPr>
        <w:t xml:space="preserve">во Всероссийский реестр видов спорта (за исключением военно-прикладных и служебно-прикладных видов спорта, а также видов спорта, развитие которых не осуществляется федерациями). Списки формируются по итогам выступлений спортсменов в прошедшем спортивном сезоне на официальных международных и всероссийских спортивных соревнованиях по двум составам спортивных сборных команд Российской Федерации – основной и резервный. Утвержденные </w:t>
      </w:r>
      <w:r w:rsidR="006A164E" w:rsidRPr="002260F2">
        <w:rPr>
          <w:rFonts w:ascii="Times New Roman" w:hAnsi="Times New Roman"/>
          <w:bCs/>
          <w:sz w:val="24"/>
          <w:szCs w:val="24"/>
        </w:rPr>
        <w:t xml:space="preserve">Минспортом </w:t>
      </w:r>
      <w:r w:rsidRPr="002260F2">
        <w:rPr>
          <w:rFonts w:ascii="Times New Roman" w:hAnsi="Times New Roman"/>
          <w:bCs/>
          <w:sz w:val="24"/>
          <w:szCs w:val="24"/>
        </w:rPr>
        <w:t>списки и изменения к ним размещаются на официальных сайтах федераций в информационно-телекоммуникационной сети «Интернет» в течение 5 рабочих дней со дня их поступления в федерации.</w:t>
      </w:r>
    </w:p>
    <w:p w14:paraId="37BC04E4" w14:textId="2EA81858" w:rsidR="00871016" w:rsidRPr="002260F2" w:rsidRDefault="009F5C8F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60F2">
        <w:rPr>
          <w:rFonts w:ascii="Times New Roman" w:eastAsia="Calibri" w:hAnsi="Times New Roman" w:cs="Times New Roman"/>
          <w:b/>
          <w:sz w:val="24"/>
          <w:szCs w:val="24"/>
        </w:rPr>
        <w:t>В первичном отчете данные графы 3 равны сумме данных граф 4-9</w:t>
      </w:r>
      <w:r w:rsidR="00871016" w:rsidRPr="002260F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31476B8" w14:textId="5657BAE6" w:rsidR="00871016" w:rsidRPr="002260F2" w:rsidRDefault="009F5C8F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/>
          <w:sz w:val="24"/>
          <w:szCs w:val="24"/>
        </w:rPr>
        <w:t xml:space="preserve">В графах 4-9 </w:t>
      </w:r>
      <w:r w:rsidR="00E9422E" w:rsidRPr="002260F2">
        <w:rPr>
          <w:rFonts w:ascii="Times New Roman" w:hAnsi="Times New Roman"/>
          <w:bCs/>
          <w:sz w:val="24"/>
          <w:szCs w:val="24"/>
        </w:rPr>
        <w:t>указываются данные о численности обучающихся, состоящих в списках спортивных сборных команд</w:t>
      </w:r>
      <w:r w:rsidR="002260F2">
        <w:rPr>
          <w:rFonts w:ascii="Times New Roman" w:hAnsi="Times New Roman"/>
          <w:sz w:val="24"/>
          <w:szCs w:val="24"/>
        </w:rPr>
        <w:br/>
      </w:r>
      <w:r w:rsidRPr="002260F2">
        <w:rPr>
          <w:rFonts w:ascii="Times New Roman" w:hAnsi="Times New Roman"/>
          <w:sz w:val="24"/>
          <w:szCs w:val="24"/>
        </w:rPr>
        <w:t xml:space="preserve">и </w:t>
      </w:r>
      <w:r w:rsidRPr="002260F2">
        <w:rPr>
          <w:rFonts w:ascii="Times New Roman" w:hAnsi="Times New Roman"/>
          <w:b/>
          <w:bCs/>
          <w:sz w:val="24"/>
          <w:szCs w:val="24"/>
        </w:rPr>
        <w:t>продолжающих</w:t>
      </w:r>
      <w:r w:rsidRPr="002260F2">
        <w:rPr>
          <w:rFonts w:ascii="Times New Roman" w:hAnsi="Times New Roman"/>
          <w:sz w:val="24"/>
          <w:szCs w:val="24"/>
        </w:rPr>
        <w:t xml:space="preserve"> проходить спортивную подготовку в организации</w:t>
      </w:r>
      <w:r w:rsidR="00871016" w:rsidRPr="002260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1B4D29" w14:textId="2EC994A9" w:rsidR="00871016" w:rsidRPr="002260F2" w:rsidRDefault="009F5C8F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Сумма показателей граф 4-9 должна быть меньше или равна показателям графы 5 раздела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«Численность обучающихся».</w:t>
      </w:r>
    </w:p>
    <w:p w14:paraId="496BC8FA" w14:textId="28E12EAD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D1EC7" w:rsidRPr="002260F2">
        <w:rPr>
          <w:rFonts w:ascii="Times New Roman" w:hAnsi="Times New Roman" w:cs="Times New Roman"/>
          <w:bCs/>
          <w:sz w:val="24"/>
          <w:szCs w:val="24"/>
        </w:rPr>
        <w:t xml:space="preserve">графах 10-15 </w:t>
      </w:r>
      <w:r w:rsidR="0017130D" w:rsidRPr="002260F2">
        <w:rPr>
          <w:rFonts w:ascii="Times New Roman" w:hAnsi="Times New Roman"/>
          <w:bCs/>
          <w:sz w:val="24"/>
          <w:szCs w:val="24"/>
        </w:rPr>
        <w:t>указываются данные о численности кандидатов</w:t>
      </w:r>
      <w:r w:rsidR="004D1EC7" w:rsidRPr="002260F2">
        <w:rPr>
          <w:rFonts w:ascii="Times New Roman" w:hAnsi="Times New Roman" w:cs="Times New Roman"/>
          <w:bCs/>
          <w:sz w:val="24"/>
          <w:szCs w:val="24"/>
        </w:rPr>
        <w:t>, подготовленных и включенных в течении</w:t>
      </w:r>
      <w:r w:rsidR="004D1EC7" w:rsidRPr="002260F2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2260F2">
        <w:rPr>
          <w:rFonts w:ascii="Times New Roman" w:hAnsi="Times New Roman" w:cs="Times New Roman"/>
          <w:bCs/>
          <w:sz w:val="24"/>
          <w:szCs w:val="24"/>
        </w:rPr>
        <w:t>отчётного года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="004D1EC7" w:rsidRPr="002260F2">
        <w:rPr>
          <w:rFonts w:ascii="Times New Roman" w:hAnsi="Times New Roman" w:cs="Times New Roman"/>
          <w:bCs/>
          <w:sz w:val="24"/>
          <w:szCs w:val="24"/>
        </w:rPr>
        <w:t>в списки кандидатов в спортивные сборные команды Российской Федерации (с учетом дополнений и изменений),</w:t>
      </w:r>
      <w:r w:rsidR="002260F2">
        <w:rPr>
          <w:rFonts w:ascii="Times New Roman" w:hAnsi="Times New Roman" w:cs="Times New Roman"/>
          <w:bCs/>
          <w:sz w:val="24"/>
          <w:szCs w:val="24"/>
        </w:rPr>
        <w:t xml:space="preserve"> независимо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="004D1EC7" w:rsidRPr="002260F2">
        <w:rPr>
          <w:rFonts w:ascii="Times New Roman" w:hAnsi="Times New Roman" w:cs="Times New Roman"/>
          <w:bCs/>
          <w:sz w:val="24"/>
          <w:szCs w:val="24"/>
        </w:rPr>
        <w:t>от их нахождения в организации по состоянию на 31 декабря</w:t>
      </w:r>
      <w:r w:rsidRPr="002260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C67F3B" w14:textId="1286EE3C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>Строки 01-</w:t>
      </w:r>
      <w:r w:rsidR="00FF0D52" w:rsidRPr="002260F2">
        <w:rPr>
          <w:rFonts w:ascii="Times New Roman" w:hAnsi="Times New Roman" w:cs="Times New Roman"/>
          <w:bCs/>
          <w:sz w:val="24"/>
          <w:szCs w:val="24"/>
        </w:rPr>
        <w:t>314</w:t>
      </w:r>
      <w:r w:rsidRPr="00226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>заполняются согласно указаниям Раздела II «Численность обучающихся».</w:t>
      </w:r>
    </w:p>
    <w:p w14:paraId="6C3CD9BF" w14:textId="77777777" w:rsidR="00A633CF" w:rsidRPr="00C94B5A" w:rsidRDefault="00A633CF" w:rsidP="002260F2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16"/>
    <w:p w14:paraId="0D0BE236" w14:textId="77777777" w:rsidR="00871016" w:rsidRPr="00C94B5A" w:rsidRDefault="00871016" w:rsidP="002260F2">
      <w:pPr>
        <w:pStyle w:val="af2"/>
        <w:spacing w:before="0" w:line="240" w:lineRule="auto"/>
      </w:pPr>
      <w:r w:rsidRPr="00C94B5A">
        <w:t>Раздел VI. Всероссийские спортивные соревнования</w:t>
      </w:r>
    </w:p>
    <w:p w14:paraId="1BF1FB0D" w14:textId="77777777" w:rsidR="00871016" w:rsidRPr="00C94B5A" w:rsidRDefault="00871016" w:rsidP="002260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38D580" w14:textId="3DC57CC4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>В разделе учитываются данные о результатах участников официальных всероссийских спортивных соревнований, включенных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Единый календарный план межрегиональных, всероссийских физкультурных мероприятий и спортивных мероприятий (далее – ЕКП), </w:t>
      </w:r>
      <w:r w:rsidRPr="002260F2">
        <w:rPr>
          <w:rFonts w:ascii="Times New Roman" w:hAnsi="Times New Roman" w:cs="Times New Roman"/>
          <w:b/>
          <w:sz w:val="24"/>
          <w:szCs w:val="24"/>
          <w:u w:val="single"/>
        </w:rPr>
        <w:t>проходящих спортивную подготовку в отчитывающейся спортивной организации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в отчетном </w:t>
      </w:r>
      <w:r w:rsidR="003809FD" w:rsidRPr="002260F2">
        <w:rPr>
          <w:rFonts w:ascii="Times New Roman" w:hAnsi="Times New Roman"/>
          <w:bCs/>
          <w:sz w:val="24"/>
          <w:szCs w:val="24"/>
        </w:rPr>
        <w:t>периоде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3CC6" w:rsidRPr="002260F2">
        <w:rPr>
          <w:rFonts w:ascii="Times New Roman" w:hAnsi="Times New Roman" w:cs="Times New Roman"/>
          <w:bCs/>
          <w:sz w:val="24"/>
          <w:szCs w:val="24"/>
        </w:rPr>
        <w:t>Организаци</w:t>
      </w:r>
      <w:r w:rsidR="00C95192" w:rsidRPr="002260F2">
        <w:rPr>
          <w:rFonts w:ascii="Times New Roman" w:hAnsi="Times New Roman" w:cs="Times New Roman"/>
          <w:bCs/>
          <w:sz w:val="24"/>
          <w:szCs w:val="24"/>
        </w:rPr>
        <w:t>и</w:t>
      </w:r>
      <w:r w:rsidR="002260F2">
        <w:rPr>
          <w:rFonts w:ascii="Times New Roman" w:hAnsi="Times New Roman" w:cs="Times New Roman"/>
          <w:bCs/>
          <w:sz w:val="24"/>
          <w:szCs w:val="24"/>
        </w:rPr>
        <w:t xml:space="preserve"> вида ЦСП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="00A43CC6" w:rsidRPr="002260F2">
        <w:rPr>
          <w:rFonts w:ascii="Times New Roman" w:hAnsi="Times New Roman" w:cs="Times New Roman"/>
          <w:bCs/>
          <w:sz w:val="24"/>
          <w:szCs w:val="24"/>
        </w:rPr>
        <w:t>в разделе учитывают результаты спортсменов, спортсменов-инструкторов, которые состоят с ними в трудовых отношениях,</w:t>
      </w:r>
      <w:r w:rsidR="007B5917"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0F2">
        <w:rPr>
          <w:rFonts w:ascii="Times New Roman" w:hAnsi="Times New Roman" w:cs="Times New Roman"/>
          <w:bCs/>
          <w:sz w:val="24"/>
          <w:szCs w:val="24"/>
        </w:rPr>
        <w:t>при этом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="00F86376" w:rsidRPr="002260F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>проходя</w:t>
      </w:r>
      <w:r w:rsidR="00C94F4B" w:rsidRPr="002260F2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спортивную подготовку</w:t>
      </w:r>
      <w:r w:rsidR="00F86376" w:rsidRPr="002260F2">
        <w:rPr>
          <w:rFonts w:ascii="Times New Roman" w:hAnsi="Times New Roman" w:cs="Times New Roman"/>
          <w:bCs/>
          <w:sz w:val="24"/>
          <w:szCs w:val="24"/>
        </w:rPr>
        <w:t xml:space="preserve"> в иных организациях</w:t>
      </w:r>
      <w:r w:rsidR="0019008F" w:rsidRPr="002260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260F2">
        <w:rPr>
          <w:rFonts w:ascii="Times New Roman" w:hAnsi="Times New Roman" w:cs="Times New Roman"/>
          <w:bCs/>
          <w:sz w:val="24"/>
          <w:szCs w:val="24"/>
        </w:rPr>
        <w:t>Для игровых видов спорта указываются результаты финальных этапов спортивных соревнований.</w:t>
      </w:r>
    </w:p>
    <w:p w14:paraId="39D597F0" w14:textId="52300CFC" w:rsidR="00C84B7A" w:rsidRPr="002260F2" w:rsidRDefault="00C84B7A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>В графах 3-38 учитываются данные о числе спортивных результатов спортсменов</w:t>
      </w:r>
      <w:r w:rsidRPr="002260F2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, </w:t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2260F2">
        <w:rPr>
          <w:rFonts w:ascii="Times New Roman" w:hAnsi="Times New Roman" w:cs="Times New Roman"/>
          <w:b/>
          <w:sz w:val="24"/>
          <w:szCs w:val="24"/>
          <w:u w:val="single"/>
        </w:rPr>
        <w:t>роходящих спортивную подготовку</w:t>
      </w:r>
      <w:r w:rsidR="002260F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>в отчитывающейся спортивной организации</w:t>
      </w:r>
      <w:r w:rsidR="00C633A7" w:rsidRPr="002260F2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, 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принявших участие во всероссийских спортивных соревнованиях и занявших указанные </w:t>
      </w:r>
      <w:r w:rsidRPr="002260F2">
        <w:rPr>
          <w:rFonts w:ascii="Times New Roman" w:hAnsi="Times New Roman" w:cs="Times New Roman"/>
          <w:bCs/>
          <w:sz w:val="24"/>
          <w:szCs w:val="24"/>
        </w:rPr>
        <w:lastRenderedPageBreak/>
        <w:t>места. в течение отчетного периода по состоянию на 31 декабря. В командных видах спорта учи</w:t>
      </w:r>
      <w:r w:rsidR="002260F2">
        <w:rPr>
          <w:rFonts w:ascii="Times New Roman" w:hAnsi="Times New Roman" w:cs="Times New Roman"/>
          <w:bCs/>
          <w:sz w:val="24"/>
          <w:szCs w:val="24"/>
        </w:rPr>
        <w:t>тывается количество результатов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Pr="002260F2">
        <w:rPr>
          <w:rFonts w:ascii="Times New Roman" w:hAnsi="Times New Roman" w:cs="Times New Roman"/>
          <w:bCs/>
          <w:sz w:val="24"/>
          <w:szCs w:val="24"/>
        </w:rPr>
        <w:t>спортсменов, входивших в состав команды, занявшей соответствующее место. Эстафеты, парные вид</w:t>
      </w:r>
      <w:r w:rsidR="002260F2">
        <w:rPr>
          <w:rFonts w:ascii="Times New Roman" w:hAnsi="Times New Roman" w:cs="Times New Roman"/>
          <w:bCs/>
          <w:sz w:val="24"/>
          <w:szCs w:val="24"/>
        </w:rPr>
        <w:t>ы соревнований, а также экипажи</w:t>
      </w:r>
      <w:r w:rsidR="002260F2">
        <w:rPr>
          <w:rFonts w:ascii="Times New Roman" w:hAnsi="Times New Roman" w:cs="Times New Roman"/>
          <w:bCs/>
          <w:sz w:val="24"/>
          <w:szCs w:val="24"/>
        </w:rPr>
        <w:br/>
      </w:r>
      <w:r w:rsidRPr="002260F2">
        <w:rPr>
          <w:rFonts w:ascii="Times New Roman" w:hAnsi="Times New Roman" w:cs="Times New Roman"/>
          <w:bCs/>
          <w:sz w:val="24"/>
          <w:szCs w:val="24"/>
        </w:rPr>
        <w:t>в гребных и парусных видах спорта приравниваются к командным видам соревнований.</w:t>
      </w:r>
    </w:p>
    <w:p w14:paraId="49137E7B" w14:textId="3CC793DF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графах 8, 13, 18, 23, 28, 33, 38 «участие» указывается </w:t>
      </w:r>
      <w:r w:rsidR="00620ABA" w:rsidRPr="002260F2">
        <w:rPr>
          <w:rFonts w:ascii="Times New Roman" w:hAnsi="Times New Roman" w:cs="Times New Roman"/>
          <w:bCs/>
          <w:sz w:val="24"/>
          <w:szCs w:val="24"/>
        </w:rPr>
        <w:t>численность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спортсменов, участвовавших в соревнованиях, но не занявших</w:t>
      </w:r>
      <w:r w:rsidR="009F0589"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>1-6 места.</w:t>
      </w:r>
    </w:p>
    <w:p w14:paraId="0BE81FAF" w14:textId="64B8313A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графах 29-33 учитываются данные о </w:t>
      </w:r>
      <w:r w:rsidR="003809FD" w:rsidRPr="002260F2">
        <w:rPr>
          <w:rFonts w:ascii="Times New Roman" w:hAnsi="Times New Roman"/>
          <w:bCs/>
          <w:sz w:val="24"/>
          <w:szCs w:val="24"/>
        </w:rPr>
        <w:t>численности</w:t>
      </w:r>
      <w:r w:rsidR="003809FD"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спортсменов – участников </w:t>
      </w:r>
      <w:r w:rsidR="00B339E7" w:rsidRPr="002260F2">
        <w:rPr>
          <w:rFonts w:ascii="Times New Roman" w:hAnsi="Times New Roman" w:cs="Times New Roman"/>
          <w:bCs/>
          <w:sz w:val="24"/>
          <w:szCs w:val="24"/>
        </w:rPr>
        <w:t>в</w:t>
      </w:r>
      <w:r w:rsidRPr="002260F2">
        <w:rPr>
          <w:rFonts w:ascii="Times New Roman" w:hAnsi="Times New Roman" w:cs="Times New Roman"/>
          <w:bCs/>
          <w:sz w:val="24"/>
          <w:szCs w:val="24"/>
        </w:rPr>
        <w:t>сероссийских спартакиад между спортсменами субъектов Российской Федерации по летним и зимним видам спорта.</w:t>
      </w:r>
    </w:p>
    <w:p w14:paraId="63143EBC" w14:textId="6DA487E2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графах 34-38 учитываются данные о </w:t>
      </w:r>
      <w:r w:rsidR="003809FD" w:rsidRPr="002260F2">
        <w:rPr>
          <w:rFonts w:ascii="Times New Roman" w:hAnsi="Times New Roman"/>
          <w:bCs/>
          <w:sz w:val="24"/>
          <w:szCs w:val="24"/>
        </w:rPr>
        <w:t>численности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спортсменов – участников прочих официальных всероссийских спортивных соревнований, включенных в ЕКП.</w:t>
      </w:r>
    </w:p>
    <w:p w14:paraId="1AB79B0D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3 должны быть равны сумме данных граф 4-6.</w:t>
      </w:r>
    </w:p>
    <w:p w14:paraId="10C3F2A7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4 должны быть равны сумме данных граф 9, 14, 19, 24, 29, 34.</w:t>
      </w:r>
    </w:p>
    <w:p w14:paraId="4840BB99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5 должны быть равны сумме данных граф 10, 15, 20, 25, 30, 35.</w:t>
      </w:r>
    </w:p>
    <w:p w14:paraId="7669A8A2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6 должны быть равны сумме данных граф 11, 16, 21, 26, 31, 36.</w:t>
      </w:r>
    </w:p>
    <w:p w14:paraId="4E7736B4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7 должны быть равны сумме данных граф 12, 17, 22, 27, 32, 37.</w:t>
      </w:r>
    </w:p>
    <w:p w14:paraId="4E7A67F0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8 должны быть равны сумме данных граф 13, 18, 23, 28, 33, 38.</w:t>
      </w:r>
    </w:p>
    <w:p w14:paraId="6B470312" w14:textId="0607C02F" w:rsidR="007A68AF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Строки </w:t>
      </w:r>
      <w:r w:rsidR="003809FD" w:rsidRPr="002260F2">
        <w:rPr>
          <w:rFonts w:ascii="Times New Roman" w:hAnsi="Times New Roman"/>
          <w:bCs/>
          <w:sz w:val="24"/>
          <w:szCs w:val="24"/>
        </w:rPr>
        <w:t>01-</w:t>
      </w:r>
      <w:r w:rsidR="003809FD" w:rsidRPr="002260F2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6C7806" w:rsidRPr="002260F2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3809FD" w:rsidRPr="002260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>заполняются согласно указаниям Раздела II «Численность обучающихся».</w:t>
      </w:r>
    </w:p>
    <w:p w14:paraId="4F947665" w14:textId="77777777" w:rsidR="00D1447D" w:rsidRPr="00C94B5A" w:rsidRDefault="00D1447D" w:rsidP="002260F2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5B1B09D" w14:textId="77777777" w:rsidR="00871016" w:rsidRPr="00C94B5A" w:rsidRDefault="00871016" w:rsidP="002260F2">
      <w:pPr>
        <w:pStyle w:val="af2"/>
        <w:spacing w:before="0" w:line="240" w:lineRule="auto"/>
      </w:pPr>
      <w:r w:rsidRPr="00C94B5A">
        <w:t>Раздел VII. Международные спортивные соревнования</w:t>
      </w:r>
    </w:p>
    <w:p w14:paraId="0CD12B1D" w14:textId="77777777" w:rsidR="00871016" w:rsidRPr="00C94B5A" w:rsidRDefault="00871016" w:rsidP="002260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6FB43A" w14:textId="03F8DF53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_Hlk107244199"/>
      <w:r w:rsidRPr="002260F2">
        <w:rPr>
          <w:rFonts w:ascii="Times New Roman" w:hAnsi="Times New Roman" w:cs="Times New Roman"/>
          <w:bCs/>
          <w:sz w:val="24"/>
          <w:szCs w:val="24"/>
        </w:rPr>
        <w:t>В разделе учитываются данные о результатах участниках официальных международных спортивных соревнований, включенных в ЕКП, проходящих спортивную подготовку в отчитывающейся спортивной организации в отчетном</w:t>
      </w:r>
      <w:r w:rsidR="00BB3775"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B46" w:rsidRPr="002260F2">
        <w:rPr>
          <w:rFonts w:ascii="Times New Roman" w:hAnsi="Times New Roman"/>
          <w:bCs/>
          <w:sz w:val="24"/>
          <w:szCs w:val="24"/>
        </w:rPr>
        <w:t>периоде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677FE">
        <w:rPr>
          <w:rFonts w:ascii="Times New Roman" w:hAnsi="Times New Roman" w:cs="Times New Roman"/>
          <w:bCs/>
          <w:sz w:val="24"/>
          <w:szCs w:val="24"/>
        </w:rPr>
        <w:t>Организации вида ЦСП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9258D9" w:rsidRPr="002260F2">
        <w:rPr>
          <w:rFonts w:ascii="Times New Roman" w:hAnsi="Times New Roman" w:cs="Times New Roman"/>
          <w:bCs/>
          <w:sz w:val="24"/>
          <w:szCs w:val="24"/>
        </w:rPr>
        <w:t xml:space="preserve">в разделе учитывают результаты спортсменов, спортсменов-инструкторов, которые состоят с ними </w:t>
      </w:r>
      <w:r w:rsidR="001677FE">
        <w:rPr>
          <w:rFonts w:ascii="Times New Roman" w:hAnsi="Times New Roman" w:cs="Times New Roman"/>
          <w:bCs/>
          <w:sz w:val="24"/>
          <w:szCs w:val="24"/>
        </w:rPr>
        <w:t>в трудовых отношениях, при этом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9258D9" w:rsidRPr="002260F2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="009258D9" w:rsidRPr="002260F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258D9" w:rsidRPr="002260F2">
        <w:rPr>
          <w:rFonts w:ascii="Times New Roman" w:hAnsi="Times New Roman" w:cs="Times New Roman"/>
          <w:b/>
          <w:sz w:val="24"/>
          <w:szCs w:val="24"/>
          <w:u w:val="single"/>
        </w:rPr>
        <w:t>проходят спортивную подготовку</w:t>
      </w:r>
      <w:r w:rsidR="009258D9" w:rsidRPr="002260F2">
        <w:rPr>
          <w:rFonts w:ascii="Times New Roman" w:hAnsi="Times New Roman" w:cs="Times New Roman"/>
          <w:bCs/>
          <w:sz w:val="24"/>
          <w:szCs w:val="24"/>
        </w:rPr>
        <w:t xml:space="preserve"> в иных организациях</w:t>
      </w:r>
      <w:r w:rsidR="0019008F" w:rsidRPr="002260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260F2">
        <w:rPr>
          <w:rFonts w:ascii="Times New Roman" w:hAnsi="Times New Roman" w:cs="Times New Roman"/>
          <w:bCs/>
          <w:sz w:val="24"/>
          <w:szCs w:val="24"/>
        </w:rPr>
        <w:t>Для игровых видов спорта указываются результаты финальных этапов спортивных соревнований.</w:t>
      </w:r>
    </w:p>
    <w:p w14:paraId="3EDF280C" w14:textId="5F91370E" w:rsidR="006A164E" w:rsidRPr="002260F2" w:rsidRDefault="006A164E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графах 3-58 учитываются данные о числе спортивных результатов спортсменов, </w:t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1677FE">
        <w:rPr>
          <w:rFonts w:ascii="Times New Roman" w:hAnsi="Times New Roman" w:cs="Times New Roman"/>
          <w:b/>
          <w:sz w:val="24"/>
          <w:szCs w:val="24"/>
          <w:u w:val="single"/>
        </w:rPr>
        <w:t>роходящих спортивную подготовку</w:t>
      </w:r>
      <w:r w:rsidR="001677F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F86376" w:rsidRPr="002260F2">
        <w:rPr>
          <w:rFonts w:ascii="Times New Roman" w:hAnsi="Times New Roman" w:cs="Times New Roman"/>
          <w:b/>
          <w:sz w:val="24"/>
          <w:szCs w:val="24"/>
          <w:u w:val="single"/>
        </w:rPr>
        <w:t>в отчитывающейся спортивной организации</w:t>
      </w:r>
      <w:r w:rsidR="00C35A75" w:rsidRPr="002260F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C35A75"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>принявших участие в международных спортивных соревнованиях и занявших указанные места по состоянию на 31 декабря. В командных видах спорта учитывается количество результатов спортсменов,</w:t>
      </w:r>
      <w:r w:rsid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</w:t>
      </w:r>
      <w:r w:rsidR="001677F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260F2">
        <w:rPr>
          <w:rFonts w:ascii="Times New Roman" w:hAnsi="Times New Roman" w:cs="Times New Roman"/>
          <w:sz w:val="24"/>
          <w:szCs w:val="24"/>
          <w:shd w:val="clear" w:color="auto" w:fill="FFFFFF"/>
        </w:rPr>
        <w:t>в организации,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входивших в состав команды, занявшей соответствующее место. Эстафеты, парные вид</w:t>
      </w:r>
      <w:r w:rsidR="001677FE">
        <w:rPr>
          <w:rFonts w:ascii="Times New Roman" w:hAnsi="Times New Roman" w:cs="Times New Roman"/>
          <w:bCs/>
          <w:sz w:val="24"/>
          <w:szCs w:val="24"/>
        </w:rPr>
        <w:t>ы соревнований, а также экипажи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2260F2">
        <w:rPr>
          <w:rFonts w:ascii="Times New Roman" w:hAnsi="Times New Roman" w:cs="Times New Roman"/>
          <w:bCs/>
          <w:sz w:val="24"/>
          <w:szCs w:val="24"/>
        </w:rPr>
        <w:t>в гребных и парусных видах спорта приравниваются к командным видам соревнований</w:t>
      </w:r>
    </w:p>
    <w:p w14:paraId="4E197399" w14:textId="55C22AE0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В графах 8, 13, 18, 23, 28, 33, 38, 43, 48, 53, 58 «участие» указывается </w:t>
      </w:r>
      <w:r w:rsidR="004E5478" w:rsidRPr="002260F2">
        <w:rPr>
          <w:rFonts w:ascii="Times New Roman" w:hAnsi="Times New Roman" w:cs="Times New Roman"/>
          <w:bCs/>
          <w:sz w:val="24"/>
          <w:szCs w:val="24"/>
        </w:rPr>
        <w:t>численность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 спортсменов, участвовавших в соревнованиях,</w:t>
      </w:r>
      <w:r w:rsidR="007B5FEA" w:rsidRPr="002260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>но не занявших 1-6 места.</w:t>
      </w:r>
    </w:p>
    <w:p w14:paraId="41749B89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60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графах 54-58 учитываются данные о прочих официальных международных спортивных соревнованиях, включенных в Единый календарный план межрегиональных, всероссийских и </w:t>
      </w:r>
      <w:proofErr w:type="gramStart"/>
      <w:r w:rsidRPr="002260F2">
        <w:rPr>
          <w:rFonts w:ascii="Times New Roman" w:hAnsi="Times New Roman" w:cs="Times New Roman"/>
          <w:bCs/>
          <w:sz w:val="24"/>
          <w:szCs w:val="24"/>
        </w:rPr>
        <w:t>международных физкультурных мероприятий</w:t>
      </w:r>
      <w:proofErr w:type="gramEnd"/>
      <w:r w:rsidRPr="002260F2">
        <w:rPr>
          <w:rFonts w:ascii="Times New Roman" w:hAnsi="Times New Roman" w:cs="Times New Roman"/>
          <w:bCs/>
          <w:sz w:val="24"/>
          <w:szCs w:val="24"/>
        </w:rPr>
        <w:t xml:space="preserve"> и спортивных мероприятий.</w:t>
      </w:r>
    </w:p>
    <w:p w14:paraId="317FA047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3 должны быть равны сумме данных граф 4-6.</w:t>
      </w:r>
    </w:p>
    <w:p w14:paraId="08347E8A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4 должны быть равны сумме данных граф 9, 14, 19, 24, 29, 34, 39, 44, 49, 54.</w:t>
      </w:r>
    </w:p>
    <w:p w14:paraId="60E73731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5 должны быть равны сумме данных граф 10, 15, 20, 25, 30, 35, 40, 45, 50, 55.</w:t>
      </w:r>
    </w:p>
    <w:p w14:paraId="213D4272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6 должны быть равны сумме данных граф 11, 16, 21, 26, 31, 36, 41, 46, 51, 56.</w:t>
      </w:r>
    </w:p>
    <w:p w14:paraId="462ADB9E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7 должны быть равны сумме данных граф 12, 17, 22, 27, 32, 37, 42, 47, 52, 57.</w:t>
      </w:r>
    </w:p>
    <w:p w14:paraId="75380BD2" w14:textId="77777777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F2">
        <w:rPr>
          <w:rFonts w:ascii="Times New Roman" w:hAnsi="Times New Roman" w:cs="Times New Roman"/>
          <w:b/>
          <w:sz w:val="24"/>
          <w:szCs w:val="24"/>
        </w:rPr>
        <w:t>Данные графы 8 должны быть равны сумме данных граф 13, 18, 23, 28, 33, 38, 43, 48, 53, 58.</w:t>
      </w:r>
    </w:p>
    <w:p w14:paraId="022A65D0" w14:textId="1F61670A" w:rsidR="00871016" w:rsidRPr="002260F2" w:rsidRDefault="00871016" w:rsidP="002260F2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" w:name="_Hlk168912174"/>
      <w:r w:rsidRPr="002260F2">
        <w:rPr>
          <w:rFonts w:ascii="Times New Roman" w:hAnsi="Times New Roman" w:cs="Times New Roman"/>
          <w:bCs/>
          <w:sz w:val="24"/>
          <w:szCs w:val="24"/>
        </w:rPr>
        <w:t>Строки</w:t>
      </w:r>
      <w:r w:rsidRPr="00226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4B46" w:rsidRPr="002260F2">
        <w:rPr>
          <w:rFonts w:ascii="Times New Roman" w:hAnsi="Times New Roman"/>
          <w:bCs/>
          <w:sz w:val="24"/>
          <w:szCs w:val="24"/>
        </w:rPr>
        <w:t>01-</w:t>
      </w:r>
      <w:r w:rsidR="00CD4B46" w:rsidRPr="002260F2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6C7806" w:rsidRPr="002260F2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CD4B46" w:rsidRPr="002260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260F2">
        <w:rPr>
          <w:rFonts w:ascii="Times New Roman" w:hAnsi="Times New Roman" w:cs="Times New Roman"/>
          <w:bCs/>
          <w:sz w:val="24"/>
          <w:szCs w:val="24"/>
        </w:rPr>
        <w:t xml:space="preserve">заполняются согласно указаниям Раздела II </w:t>
      </w:r>
      <w:bookmarkEnd w:id="17"/>
      <w:r w:rsidRPr="002260F2">
        <w:rPr>
          <w:rFonts w:ascii="Times New Roman" w:hAnsi="Times New Roman" w:cs="Times New Roman"/>
          <w:bCs/>
          <w:sz w:val="24"/>
          <w:szCs w:val="24"/>
        </w:rPr>
        <w:t>«Численность обучающихся».</w:t>
      </w:r>
      <w:bookmarkEnd w:id="18"/>
    </w:p>
    <w:p w14:paraId="644BCBFB" w14:textId="77777777" w:rsidR="00871016" w:rsidRPr="00C94B5A" w:rsidRDefault="00871016" w:rsidP="001677FE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DD4289" w14:textId="694970D2" w:rsidR="00871016" w:rsidRPr="00C94B5A" w:rsidRDefault="00871016" w:rsidP="001677FE">
      <w:pPr>
        <w:pStyle w:val="af2"/>
        <w:spacing w:before="0" w:line="240" w:lineRule="auto"/>
      </w:pPr>
      <w:r w:rsidRPr="00C94B5A">
        <w:t xml:space="preserve">Раздел </w:t>
      </w:r>
      <w:r w:rsidRPr="00C94B5A">
        <w:rPr>
          <w:lang w:val="en-US"/>
        </w:rPr>
        <w:t>VIII</w:t>
      </w:r>
      <w:r w:rsidRPr="00C94B5A">
        <w:t>. Тренерско-преподавательский состав</w:t>
      </w:r>
    </w:p>
    <w:p w14:paraId="254E6042" w14:textId="77777777" w:rsidR="00871016" w:rsidRPr="00C94B5A" w:rsidRDefault="00871016" w:rsidP="001677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CF7953" w14:textId="712AA4FF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разделе указываются данные о</w:t>
      </w:r>
      <w:r w:rsidR="00F938CE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A2A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тренеров-преподавателей, работающих в организациях, реализующих дополнительные общеобразовательные программы в области физической культуры и спорта, на 31 декабря отчетного </w:t>
      </w:r>
      <w:r w:rsidR="00DF757E" w:rsidRPr="001677FE">
        <w:rPr>
          <w:rFonts w:ascii="Times New Roman" w:hAnsi="Times New Roman" w:cs="Times New Roman"/>
          <w:bCs/>
          <w:sz w:val="24"/>
          <w:szCs w:val="24"/>
        </w:rPr>
        <w:t>периода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6565237" w14:textId="4D5D653E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строк </w:t>
      </w:r>
      <w:r w:rsidR="00D737A8" w:rsidRPr="001677FE">
        <w:rPr>
          <w:rFonts w:ascii="Times New Roman" w:hAnsi="Times New Roman"/>
          <w:b/>
          <w:sz w:val="24"/>
          <w:szCs w:val="24"/>
        </w:rPr>
        <w:t>01-313</w:t>
      </w:r>
      <w:r w:rsidR="00D737A8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/>
          <w:sz w:val="24"/>
          <w:szCs w:val="24"/>
        </w:rPr>
        <w:t>заполняются в том случае, если заполнена графа 3 в соответствующих строках по видам спорта</w:t>
      </w:r>
      <w:r w:rsidR="00E6157D" w:rsidRPr="0016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/>
          <w:sz w:val="24"/>
          <w:szCs w:val="24"/>
        </w:rPr>
        <w:t>Раздела II «Численность обучающихся».</w:t>
      </w:r>
    </w:p>
    <w:p w14:paraId="189D05F0" w14:textId="72D9A01A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графе 3</w:t>
      </w:r>
      <w:r w:rsidR="00F8637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429" w:rsidRPr="001677FE">
        <w:rPr>
          <w:rFonts w:ascii="Times New Roman" w:hAnsi="Times New Roman" w:cs="Times New Roman"/>
          <w:bCs/>
          <w:sz w:val="24"/>
          <w:szCs w:val="24"/>
        </w:rPr>
        <w:t xml:space="preserve">отражаются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данные об общем числе тренеров-преподавателей: по основному месту работы и занимающих должности по </w:t>
      </w:r>
      <w:r w:rsidR="00D737A8" w:rsidRPr="001677FE">
        <w:rPr>
          <w:rFonts w:ascii="Times New Roman" w:hAnsi="Times New Roman"/>
          <w:bCs/>
          <w:sz w:val="24"/>
          <w:szCs w:val="24"/>
        </w:rPr>
        <w:t>внешнему</w:t>
      </w:r>
      <w:r w:rsidR="00D737A8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совместительству.</w:t>
      </w:r>
    </w:p>
    <w:p w14:paraId="0A7472FE" w14:textId="3AA5BE32" w:rsidR="00E11BEE" w:rsidRPr="001677FE" w:rsidRDefault="00E11BEE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Показатель графы 3 должен быть равен сумме показателей граф 4 и 15.</w:t>
      </w:r>
    </w:p>
    <w:p w14:paraId="5AF988A0" w14:textId="2D31A6AB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графе 4 указываются данные о</w:t>
      </w:r>
      <w:r w:rsidR="00547429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тренеров-преподавателей, у которых основным местом работы, определенным трудовым договором, является данная организация. Критерием, определяющим основное место работы, является запись в трудовой книжке либо трудовой договор (контракт) о работе в данной организации, как по основному месту работы.</w:t>
      </w:r>
    </w:p>
    <w:p w14:paraId="31FB440F" w14:textId="6AEB02D2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графы</w:t>
      </w:r>
      <w:r w:rsidR="00A50AD9" w:rsidRPr="001677FE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 должны быть </w:t>
      </w:r>
      <w:r w:rsidR="00A50AD9" w:rsidRPr="001677FE">
        <w:rPr>
          <w:rFonts w:ascii="Times New Roman" w:hAnsi="Times New Roman" w:cs="Times New Roman"/>
          <w:b/>
          <w:sz w:val="24"/>
          <w:szCs w:val="24"/>
        </w:rPr>
        <w:t>меньше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 или равны показателям графы </w:t>
      </w:r>
      <w:r w:rsidR="00A50AD9" w:rsidRPr="001677FE">
        <w:rPr>
          <w:rFonts w:ascii="Times New Roman" w:hAnsi="Times New Roman" w:cs="Times New Roman"/>
          <w:b/>
          <w:sz w:val="24"/>
          <w:szCs w:val="24"/>
        </w:rPr>
        <w:t>3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2F81A9D2" w14:textId="5C903B35" w:rsidR="00D737A8" w:rsidRPr="001677FE" w:rsidRDefault="00D737A8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В графе 5 отражаются данные о количестве тренеров-преподавателей, которые ведут тренерско-преподавательскую деятельность по виду спорта на условиях внутреннего совместительства или совмещения должностей. При этом в графах 4, 6-31 он должен быть отражен </w:t>
      </w:r>
      <w:r w:rsidRPr="001677FE">
        <w:rPr>
          <w:rFonts w:ascii="Times New Roman" w:hAnsi="Times New Roman"/>
          <w:b/>
          <w:sz w:val="24"/>
          <w:szCs w:val="24"/>
        </w:rPr>
        <w:t>только один раз – по основной деятельности.</w:t>
      </w:r>
    </w:p>
    <w:p w14:paraId="376E4624" w14:textId="630B7A79" w:rsidR="00D737A8" w:rsidRPr="001677FE" w:rsidRDefault="00D737A8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 xml:space="preserve">Если основная деятельность сотрудника, согласно </w:t>
      </w:r>
      <w:proofErr w:type="gramStart"/>
      <w:r w:rsidRPr="001677FE">
        <w:rPr>
          <w:rFonts w:ascii="Times New Roman" w:hAnsi="Times New Roman"/>
          <w:b/>
          <w:sz w:val="24"/>
          <w:szCs w:val="24"/>
        </w:rPr>
        <w:t>записи</w:t>
      </w:r>
      <w:proofErr w:type="gramEnd"/>
      <w:r w:rsidRPr="001677FE">
        <w:rPr>
          <w:rFonts w:ascii="Times New Roman" w:hAnsi="Times New Roman"/>
          <w:b/>
          <w:sz w:val="24"/>
          <w:szCs w:val="24"/>
        </w:rPr>
        <w:t xml:space="preserve"> в трудовой книжке либо трудовом договоре (контракте) относится к другой категории должностей, то данные о совмещении или совместительстве тренерско-преподавательской деятельности отражаются только в графе 5, при этом данные о численности по основному месту работы, профессиональном </w:t>
      </w:r>
      <w:r w:rsidRPr="001677FE">
        <w:rPr>
          <w:rFonts w:ascii="Times New Roman" w:hAnsi="Times New Roman"/>
          <w:b/>
          <w:sz w:val="24"/>
          <w:szCs w:val="24"/>
        </w:rPr>
        <w:lastRenderedPageBreak/>
        <w:t>образовании, квалификационной категории, возрасте и почётных званиях отражаются в разделе IX по основной должности сотрудника согласно трудовому договору.</w:t>
      </w:r>
    </w:p>
    <w:p w14:paraId="0F6EB670" w14:textId="11603057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В графах </w:t>
      </w:r>
      <w:r w:rsidR="00D737A8" w:rsidRPr="001677FE">
        <w:rPr>
          <w:rFonts w:ascii="Times New Roman" w:hAnsi="Times New Roman"/>
          <w:b/>
          <w:sz w:val="24"/>
          <w:szCs w:val="24"/>
        </w:rPr>
        <w:t>6-14</w:t>
      </w:r>
      <w:r w:rsidR="00D737A8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/>
          <w:sz w:val="24"/>
          <w:szCs w:val="24"/>
        </w:rPr>
        <w:t>учитываются данные о тренерах-преподавателях только по основному месту работы (из графы 4).</w:t>
      </w:r>
    </w:p>
    <w:p w14:paraId="4A393950" w14:textId="77777777" w:rsidR="0019008F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В графах 1</w:t>
      </w:r>
      <w:r w:rsidR="00B74E55" w:rsidRPr="001677FE">
        <w:rPr>
          <w:rFonts w:ascii="Times New Roman" w:hAnsi="Times New Roman" w:cs="Times New Roman"/>
          <w:b/>
          <w:sz w:val="24"/>
          <w:szCs w:val="24"/>
        </w:rPr>
        <w:t>5</w:t>
      </w:r>
      <w:r w:rsidRPr="001677FE">
        <w:rPr>
          <w:rFonts w:ascii="Times New Roman" w:hAnsi="Times New Roman" w:cs="Times New Roman"/>
          <w:b/>
          <w:sz w:val="24"/>
          <w:szCs w:val="24"/>
        </w:rPr>
        <w:t>-2</w:t>
      </w:r>
      <w:r w:rsidR="00B74E55" w:rsidRPr="001677FE">
        <w:rPr>
          <w:rFonts w:ascii="Times New Roman" w:hAnsi="Times New Roman" w:cs="Times New Roman"/>
          <w:b/>
          <w:sz w:val="24"/>
          <w:szCs w:val="24"/>
        </w:rPr>
        <w:t>4, 30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 учитываются данные о тренерах-преподавателях, являющихся </w:t>
      </w:r>
      <w:r w:rsidR="00B74E55" w:rsidRPr="001677FE">
        <w:rPr>
          <w:rFonts w:ascii="Times New Roman" w:hAnsi="Times New Roman" w:cs="Times New Roman"/>
          <w:b/>
          <w:sz w:val="24"/>
          <w:szCs w:val="24"/>
        </w:rPr>
        <w:t xml:space="preserve">внешними </w:t>
      </w:r>
      <w:r w:rsidRPr="001677FE">
        <w:rPr>
          <w:rFonts w:ascii="Times New Roman" w:hAnsi="Times New Roman" w:cs="Times New Roman"/>
          <w:b/>
          <w:sz w:val="24"/>
          <w:szCs w:val="24"/>
        </w:rPr>
        <w:t>совместителями.</w:t>
      </w:r>
    </w:p>
    <w:p w14:paraId="16F98199" w14:textId="51D096E2" w:rsidR="00B74E55" w:rsidRPr="001677FE" w:rsidRDefault="00B74E55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В графе 15 </w:t>
      </w:r>
      <w:r w:rsidR="0075628D" w:rsidRPr="001677FE">
        <w:rPr>
          <w:rFonts w:ascii="Times New Roman" w:hAnsi="Times New Roman" w:cs="Times New Roman"/>
          <w:b/>
          <w:sz w:val="24"/>
          <w:szCs w:val="24"/>
        </w:rPr>
        <w:t xml:space="preserve">отражаются </w:t>
      </w:r>
      <w:r w:rsidRPr="001677FE">
        <w:rPr>
          <w:rFonts w:ascii="Times New Roman" w:hAnsi="Times New Roman" w:cs="Times New Roman"/>
          <w:b/>
          <w:sz w:val="24"/>
          <w:szCs w:val="24"/>
        </w:rPr>
        <w:t>данные о численности внешних совместителей.</w:t>
      </w:r>
    </w:p>
    <w:p w14:paraId="5B01F9D3" w14:textId="6AF3D7F4" w:rsidR="0085358B" w:rsidRPr="001677FE" w:rsidRDefault="0085358B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графах 6, 7</w:t>
      </w:r>
      <w:r w:rsidR="007D6ADB" w:rsidRPr="001677FE">
        <w:rPr>
          <w:rFonts w:ascii="Times New Roman" w:hAnsi="Times New Roman"/>
          <w:bCs/>
          <w:sz w:val="24"/>
          <w:szCs w:val="24"/>
        </w:rPr>
        <w:t>, 16, 17</w:t>
      </w:r>
      <w:r w:rsidRPr="001677FE">
        <w:rPr>
          <w:rFonts w:ascii="Times New Roman" w:hAnsi="Times New Roman"/>
          <w:bCs/>
          <w:sz w:val="24"/>
          <w:szCs w:val="24"/>
        </w:rPr>
        <w:t xml:space="preserve"> указываются данные о численности тренеров-преподавателей с высшим и средним образованием. Данные графы заполняются на основании документов об окончании полного курса любой профессиональной образовательной организации</w:t>
      </w:r>
    </w:p>
    <w:p w14:paraId="71CB8033" w14:textId="21DA1735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Сумма показателей граф</w:t>
      </w:r>
      <w:r w:rsidR="00E11BEE" w:rsidRPr="0016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58B" w:rsidRPr="001677FE">
        <w:rPr>
          <w:rFonts w:ascii="Times New Roman" w:hAnsi="Times New Roman" w:cs="Times New Roman"/>
          <w:b/>
          <w:sz w:val="24"/>
          <w:szCs w:val="24"/>
        </w:rPr>
        <w:t>6,</w:t>
      </w:r>
      <w:r w:rsidR="00FB1408" w:rsidRPr="0016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58B" w:rsidRPr="001677FE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должна быть меньше или равна показателям графы 4. </w:t>
      </w:r>
    </w:p>
    <w:p w14:paraId="070622BA" w14:textId="194509EF" w:rsidR="00652648" w:rsidRPr="001677FE" w:rsidRDefault="00652648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Сумма показателей граф 16, 17 должна быть меньше или равна показателям графы 15.</w:t>
      </w:r>
    </w:p>
    <w:p w14:paraId="162B83FF" w14:textId="25788659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 графах </w:t>
      </w:r>
      <w:r w:rsidR="005946C3" w:rsidRPr="001677FE">
        <w:rPr>
          <w:rFonts w:ascii="Times New Roman" w:hAnsi="Times New Roman"/>
          <w:bCs/>
          <w:sz w:val="24"/>
          <w:szCs w:val="24"/>
        </w:rPr>
        <w:t xml:space="preserve">8, 9, 18, 19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</w:t>
      </w:r>
      <w:r w:rsidR="005946C3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тренеров-преподавателей с высшим и средним физкультурным образованием</w:t>
      </w:r>
      <w:r w:rsidR="0075628D" w:rsidRPr="001677FE">
        <w:rPr>
          <w:rFonts w:ascii="Times New Roman" w:hAnsi="Times New Roman" w:cs="Times New Roman"/>
          <w:bCs/>
          <w:sz w:val="24"/>
          <w:szCs w:val="24"/>
        </w:rPr>
        <w:t xml:space="preserve"> из численности тренеров-преподавателей, имеющих высшее или среднее образование соответственно</w:t>
      </w:r>
      <w:r w:rsidRPr="001677FE">
        <w:rPr>
          <w:rFonts w:ascii="Times New Roman" w:hAnsi="Times New Roman" w:cs="Times New Roman"/>
          <w:bCs/>
          <w:sz w:val="24"/>
          <w:szCs w:val="24"/>
        </w:rPr>
        <w:t>. Данные графы заполняются на основании документов об окончании полного курса специальной образовательной организации.</w:t>
      </w:r>
    </w:p>
    <w:p w14:paraId="1E738F20" w14:textId="08DC73F7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графы </w:t>
      </w:r>
      <w:r w:rsidR="005946C3" w:rsidRPr="001677FE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должны быть меньше или равны показателям графы </w:t>
      </w:r>
      <w:r w:rsidR="005946C3" w:rsidRPr="001677FE">
        <w:rPr>
          <w:rFonts w:ascii="Times New Roman" w:hAnsi="Times New Roman" w:cs="Times New Roman"/>
          <w:b/>
          <w:sz w:val="24"/>
          <w:szCs w:val="24"/>
        </w:rPr>
        <w:t>6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52468F06" w14:textId="6C4000C1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графы </w:t>
      </w:r>
      <w:r w:rsidR="005946C3" w:rsidRPr="001677FE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должны быть меньше или равны показателям графы </w:t>
      </w:r>
      <w:r w:rsidR="005946C3" w:rsidRPr="001677FE">
        <w:rPr>
          <w:rFonts w:ascii="Times New Roman" w:hAnsi="Times New Roman" w:cs="Times New Roman"/>
          <w:b/>
          <w:sz w:val="24"/>
          <w:szCs w:val="24"/>
        </w:rPr>
        <w:t>7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77E9AF32" w14:textId="07652766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графы </w:t>
      </w:r>
      <w:r w:rsidR="000E2001" w:rsidRPr="001677F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должны быть меньше или равны показателям графы </w:t>
      </w:r>
      <w:r w:rsidR="000E2001" w:rsidRPr="001677FE">
        <w:rPr>
          <w:rFonts w:ascii="Times New Roman" w:hAnsi="Times New Roman" w:cs="Times New Roman"/>
          <w:b/>
          <w:sz w:val="24"/>
          <w:szCs w:val="24"/>
        </w:rPr>
        <w:t>16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5AF2FF15" w14:textId="175753D0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графы </w:t>
      </w:r>
      <w:r w:rsidR="000E2001" w:rsidRPr="001677FE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должны быть меньше или равны показателям графы </w:t>
      </w:r>
      <w:r w:rsidR="000E2001" w:rsidRPr="001677FE">
        <w:rPr>
          <w:rFonts w:ascii="Times New Roman" w:hAnsi="Times New Roman" w:cs="Times New Roman"/>
          <w:b/>
          <w:sz w:val="24"/>
          <w:szCs w:val="24"/>
        </w:rPr>
        <w:t>17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0BBF5CC3" w14:textId="7EA85167" w:rsidR="00BC2DB6" w:rsidRPr="001677FE" w:rsidRDefault="00BC2DB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графах 10 и 20 указываются данные о численности тренеров-преподавателей по основному месту работы и внешних совместителей соответственно, имеющих дополнительное профессиональное образование в области физической культуры и спорта.</w:t>
      </w:r>
    </w:p>
    <w:p w14:paraId="2F0D40E5" w14:textId="4CD7EEF7" w:rsidR="005946C3" w:rsidRPr="001677FE" w:rsidRDefault="005946C3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Показатели графы 10 должны быть меньше или равны, сумме показателей граф 6, 7.</w:t>
      </w:r>
    </w:p>
    <w:p w14:paraId="3BA0EEC3" w14:textId="6B96C8F6" w:rsidR="000E2001" w:rsidRPr="001677FE" w:rsidRDefault="000E2001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Показатели графы 20 должны быть меньше или равны, сумме показателей граф 16, 17</w:t>
      </w:r>
    </w:p>
    <w:p w14:paraId="3730B474" w14:textId="3D86629A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графах</w:t>
      </w:r>
      <w:r w:rsidR="000D332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BE2" w:rsidRPr="001677FE">
        <w:rPr>
          <w:rFonts w:ascii="Times New Roman" w:hAnsi="Times New Roman" w:cs="Times New Roman"/>
          <w:bCs/>
          <w:sz w:val="24"/>
          <w:szCs w:val="24"/>
        </w:rPr>
        <w:t xml:space="preserve">11 и 21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</w:t>
      </w:r>
      <w:r w:rsidR="00352BE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BE2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тренеров-преподавателей по основному месту работы и </w:t>
      </w:r>
      <w:r w:rsidR="00352BE2" w:rsidRPr="001677FE">
        <w:rPr>
          <w:rFonts w:ascii="Times New Roman" w:hAnsi="Times New Roman"/>
          <w:bCs/>
          <w:sz w:val="24"/>
          <w:szCs w:val="24"/>
        </w:rPr>
        <w:t>внешних</w:t>
      </w:r>
      <w:r w:rsidR="00352BE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совместителей соответственно, прошедших</w:t>
      </w:r>
      <w:r w:rsidR="008605A4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профессиональную переподготовку </w:t>
      </w:r>
      <w:r w:rsidRPr="001677FE">
        <w:rPr>
          <w:rFonts w:ascii="Times New Roman" w:hAnsi="Times New Roman" w:cs="Times New Roman"/>
          <w:b/>
          <w:sz w:val="24"/>
          <w:szCs w:val="24"/>
        </w:rPr>
        <w:t>в отчетном году</w:t>
      </w:r>
      <w:r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87883A" w14:textId="57274FF8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 графах </w:t>
      </w:r>
      <w:r w:rsidR="00352BE2" w:rsidRPr="001677FE">
        <w:rPr>
          <w:rFonts w:ascii="Times New Roman" w:hAnsi="Times New Roman" w:cs="Times New Roman"/>
          <w:bCs/>
          <w:sz w:val="24"/>
          <w:szCs w:val="24"/>
        </w:rPr>
        <w:t xml:space="preserve">12 и 22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</w:t>
      </w:r>
      <w:r w:rsidR="000D332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BE2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тренеров-преподавателей по основному месту работы и </w:t>
      </w:r>
      <w:r w:rsidR="00352BE2" w:rsidRPr="001677FE">
        <w:rPr>
          <w:rFonts w:ascii="Times New Roman" w:hAnsi="Times New Roman"/>
          <w:bCs/>
          <w:sz w:val="24"/>
          <w:szCs w:val="24"/>
        </w:rPr>
        <w:t>внешних</w:t>
      </w:r>
      <w:r w:rsidR="00352BE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совместителей соответственно, прошедших курсы</w:t>
      </w:r>
      <w:r w:rsidR="009F0589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повышения квалификации по физической культуре и спорту </w:t>
      </w:r>
      <w:r w:rsidRPr="001677FE">
        <w:rPr>
          <w:rFonts w:ascii="Times New Roman" w:hAnsi="Times New Roman" w:cs="Times New Roman"/>
          <w:b/>
          <w:sz w:val="24"/>
          <w:szCs w:val="24"/>
        </w:rPr>
        <w:t>в отчетном году</w:t>
      </w:r>
      <w:r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81FADB" w14:textId="3C13EF8F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 графах </w:t>
      </w:r>
      <w:r w:rsidR="00C87557" w:rsidRPr="001677FE">
        <w:rPr>
          <w:rFonts w:ascii="Times New Roman" w:hAnsi="Times New Roman"/>
          <w:bCs/>
          <w:sz w:val="24"/>
          <w:szCs w:val="24"/>
        </w:rPr>
        <w:t xml:space="preserve">13, 14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</w:t>
      </w:r>
      <w:r w:rsidR="00C87557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="00C87557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тренеров-преподавателей по основному месту работы, имеющих квалификационную категорию (высшая и первая квалификационные категории).</w:t>
      </w:r>
      <w:r w:rsidR="00E0536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365" w:rsidRPr="001677FE">
        <w:rPr>
          <w:rFonts w:ascii="Times New Roman" w:hAnsi="Times New Roman" w:cs="Times New Roman"/>
          <w:b/>
          <w:sz w:val="24"/>
          <w:szCs w:val="24"/>
        </w:rPr>
        <w:t xml:space="preserve">Сумма показателей граф </w:t>
      </w:r>
      <w:r w:rsidR="00C87557" w:rsidRPr="001677FE">
        <w:rPr>
          <w:rFonts w:ascii="Times New Roman" w:hAnsi="Times New Roman" w:cs="Times New Roman"/>
          <w:b/>
          <w:sz w:val="24"/>
          <w:szCs w:val="24"/>
        </w:rPr>
        <w:t xml:space="preserve">13 и 14 </w:t>
      </w:r>
      <w:r w:rsidR="00E05365" w:rsidRPr="001677FE">
        <w:rPr>
          <w:rFonts w:ascii="Times New Roman" w:hAnsi="Times New Roman" w:cs="Times New Roman"/>
          <w:b/>
          <w:sz w:val="24"/>
          <w:szCs w:val="24"/>
        </w:rPr>
        <w:t>должна быть меньше или равна показателю графы 4</w:t>
      </w:r>
    </w:p>
    <w:p w14:paraId="0981589D" w14:textId="3655825A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графах</w:t>
      </w:r>
      <w:r w:rsidR="000D332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31D" w:rsidRPr="001677FE">
        <w:rPr>
          <w:rFonts w:ascii="Times New Roman" w:hAnsi="Times New Roman"/>
          <w:bCs/>
          <w:sz w:val="24"/>
          <w:szCs w:val="24"/>
        </w:rPr>
        <w:t xml:space="preserve">23, 24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</w:t>
      </w:r>
      <w:r w:rsidR="0047731D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31D" w:rsidRPr="001677FE">
        <w:rPr>
          <w:rFonts w:ascii="Times New Roman" w:hAnsi="Times New Roman" w:cs="Times New Roman"/>
          <w:bCs/>
          <w:sz w:val="24"/>
          <w:szCs w:val="24"/>
        </w:rPr>
        <w:t xml:space="preserve">внешних </w:t>
      </w:r>
      <w:r w:rsidRPr="001677FE">
        <w:rPr>
          <w:rFonts w:ascii="Times New Roman" w:hAnsi="Times New Roman" w:cs="Times New Roman"/>
          <w:bCs/>
          <w:sz w:val="24"/>
          <w:szCs w:val="24"/>
        </w:rPr>
        <w:t>совместителей, имеющих ква</w:t>
      </w:r>
      <w:r w:rsidR="001677FE">
        <w:rPr>
          <w:rFonts w:ascii="Times New Roman" w:hAnsi="Times New Roman" w:cs="Times New Roman"/>
          <w:bCs/>
          <w:sz w:val="24"/>
          <w:szCs w:val="24"/>
        </w:rPr>
        <w:t>лификационную категорию (высшая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>и первая квалификационные категории).</w:t>
      </w:r>
      <w:r w:rsidR="00E05365" w:rsidRPr="001677FE">
        <w:rPr>
          <w:sz w:val="24"/>
          <w:szCs w:val="24"/>
        </w:rPr>
        <w:t xml:space="preserve"> </w:t>
      </w:r>
      <w:r w:rsidR="00E05365" w:rsidRPr="001677FE">
        <w:rPr>
          <w:rFonts w:ascii="Times New Roman" w:hAnsi="Times New Roman" w:cs="Times New Roman"/>
          <w:b/>
          <w:sz w:val="24"/>
          <w:szCs w:val="24"/>
        </w:rPr>
        <w:t xml:space="preserve">Сумма показателей граф </w:t>
      </w:r>
      <w:r w:rsidR="0047731D" w:rsidRPr="001677FE">
        <w:rPr>
          <w:rFonts w:ascii="Times New Roman" w:hAnsi="Times New Roman"/>
          <w:bCs/>
          <w:sz w:val="24"/>
          <w:szCs w:val="24"/>
        </w:rPr>
        <w:t xml:space="preserve">23 и 24 </w:t>
      </w:r>
      <w:r w:rsidR="0047731D" w:rsidRPr="001677FE">
        <w:rPr>
          <w:rFonts w:ascii="Times New Roman" w:hAnsi="Times New Roman"/>
          <w:b/>
          <w:sz w:val="24"/>
          <w:szCs w:val="24"/>
        </w:rPr>
        <w:t>должны быть меньше или равны показателям графы 15.</w:t>
      </w:r>
    </w:p>
    <w:p w14:paraId="4231233A" w14:textId="0DBB7D9D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графах </w:t>
      </w:r>
      <w:r w:rsidR="003670ED" w:rsidRPr="001677FE">
        <w:rPr>
          <w:rFonts w:ascii="Times New Roman" w:hAnsi="Times New Roman"/>
          <w:bCs/>
          <w:sz w:val="24"/>
          <w:szCs w:val="24"/>
        </w:rPr>
        <w:t xml:space="preserve">25-27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</w:t>
      </w:r>
      <w:r w:rsidR="003670ED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="003670ED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тренеров-преподавателей по основному месту работы по возрастным категориям.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Сумма граф </w:t>
      </w:r>
      <w:r w:rsidR="006C7806" w:rsidRPr="001677FE">
        <w:rPr>
          <w:rFonts w:ascii="Times New Roman" w:hAnsi="Times New Roman" w:cs="Times New Roman"/>
          <w:b/>
          <w:sz w:val="24"/>
          <w:szCs w:val="24"/>
        </w:rPr>
        <w:t xml:space="preserve">25-27 </w:t>
      </w:r>
      <w:r w:rsidRPr="001677FE">
        <w:rPr>
          <w:rFonts w:ascii="Times New Roman" w:hAnsi="Times New Roman" w:cs="Times New Roman"/>
          <w:b/>
          <w:sz w:val="24"/>
          <w:szCs w:val="24"/>
        </w:rPr>
        <w:t>должна быть равна значению графы 4.</w:t>
      </w:r>
    </w:p>
    <w:p w14:paraId="722137A4" w14:textId="1FA50EDB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графе</w:t>
      </w:r>
      <w:r w:rsidR="000D332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E8F" w:rsidRPr="001677FE">
        <w:rPr>
          <w:rFonts w:ascii="Times New Roman" w:hAnsi="Times New Roman" w:cs="Times New Roman"/>
          <w:bCs/>
          <w:sz w:val="24"/>
          <w:szCs w:val="24"/>
        </w:rPr>
        <w:t xml:space="preserve">28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</w:t>
      </w:r>
      <w:r w:rsidR="000D332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0ED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="003670ED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тренеров-преподавателей по основному месту работы, имеющих почетное звание «Заслуженный тренер России».</w:t>
      </w:r>
    </w:p>
    <w:p w14:paraId="28E620EB" w14:textId="7AFED732" w:rsidR="00CF6E8F" w:rsidRPr="001677FE" w:rsidRDefault="00CF6E8F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графах 29-31 указываются данные о численности сотрудников, впервые трудоустроенных в отчётном периоде на должность тренера-преподавателя. Если сотрудник ранее был трудоустроен по должности тренера-преподавателя в другой организации, то в данных графах он не учитывается.</w:t>
      </w:r>
    </w:p>
    <w:p w14:paraId="7B3F6EA5" w14:textId="10C1F83E" w:rsidR="00CF6E8F" w:rsidRPr="001677FE" w:rsidRDefault="00CF6E8F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Показатели графы 29 должны быть меньше или равны показателям графы 4</w:t>
      </w:r>
      <w:r w:rsidR="00C33B6F" w:rsidRPr="001677FE">
        <w:rPr>
          <w:rFonts w:ascii="Times New Roman" w:hAnsi="Times New Roman"/>
          <w:bCs/>
          <w:sz w:val="24"/>
          <w:szCs w:val="24"/>
        </w:rPr>
        <w:t>.</w:t>
      </w:r>
    </w:p>
    <w:p w14:paraId="7646B054" w14:textId="7C5D2043" w:rsidR="00CF6E8F" w:rsidRPr="001677FE" w:rsidRDefault="00CF6E8F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Показатели графы 30 должны быть меньше или равны показателям графы 15</w:t>
      </w:r>
      <w:r w:rsidR="00C33B6F" w:rsidRPr="001677FE">
        <w:rPr>
          <w:rFonts w:ascii="Times New Roman" w:hAnsi="Times New Roman"/>
          <w:bCs/>
          <w:sz w:val="24"/>
          <w:szCs w:val="24"/>
        </w:rPr>
        <w:t>.</w:t>
      </w:r>
    </w:p>
    <w:p w14:paraId="4238D21C" w14:textId="2D9E32D3" w:rsidR="00CF6E8F" w:rsidRPr="001677FE" w:rsidRDefault="00CF6E8F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В графе 31 учитываются данные о численности сотрудников </w:t>
      </w:r>
      <w:r w:rsidR="00D4382A" w:rsidRPr="001677FE">
        <w:rPr>
          <w:rFonts w:ascii="Times New Roman" w:hAnsi="Times New Roman"/>
          <w:bCs/>
          <w:sz w:val="24"/>
          <w:szCs w:val="24"/>
        </w:rPr>
        <w:t xml:space="preserve">по основному месту работы </w:t>
      </w:r>
      <w:r w:rsidRPr="001677FE">
        <w:rPr>
          <w:rFonts w:ascii="Times New Roman" w:hAnsi="Times New Roman"/>
          <w:bCs/>
          <w:sz w:val="24"/>
          <w:szCs w:val="24"/>
        </w:rPr>
        <w:t>в возрасте до 35 лет (число полных лет на 31 декабря отчетного периода; максимальный возраст 35 лет) впервые трудоустроенных по основно</w:t>
      </w:r>
      <w:r w:rsidR="001677FE">
        <w:rPr>
          <w:rFonts w:ascii="Times New Roman" w:hAnsi="Times New Roman"/>
          <w:bCs/>
          <w:sz w:val="24"/>
          <w:szCs w:val="24"/>
        </w:rPr>
        <w:t>му месту работы на должность</w:t>
      </w:r>
      <w:r w:rsidR="001677FE">
        <w:rPr>
          <w:rFonts w:ascii="Times New Roman" w:hAnsi="Times New Roman"/>
          <w:bCs/>
          <w:sz w:val="24"/>
          <w:szCs w:val="24"/>
        </w:rPr>
        <w:br/>
      </w:r>
      <w:r w:rsidRPr="001677FE">
        <w:rPr>
          <w:rFonts w:ascii="Times New Roman" w:hAnsi="Times New Roman"/>
          <w:bCs/>
          <w:sz w:val="24"/>
          <w:szCs w:val="24"/>
        </w:rPr>
        <w:t>тренера-преподавателя в отчётном периоде. Показатели графы 31 должны быть меньше или равны показателям графы 29.</w:t>
      </w:r>
    </w:p>
    <w:p w14:paraId="35C2A6DF" w14:textId="45425A13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Строки </w:t>
      </w:r>
      <w:r w:rsidR="00CF6E8F" w:rsidRPr="001677FE">
        <w:rPr>
          <w:rFonts w:ascii="Times New Roman" w:hAnsi="Times New Roman"/>
          <w:bCs/>
          <w:sz w:val="24"/>
          <w:szCs w:val="24"/>
        </w:rPr>
        <w:t>01-3</w:t>
      </w:r>
      <w:r w:rsidR="00503118" w:rsidRPr="001677FE">
        <w:rPr>
          <w:rFonts w:ascii="Times New Roman" w:hAnsi="Times New Roman"/>
          <w:bCs/>
          <w:sz w:val="24"/>
          <w:szCs w:val="24"/>
        </w:rPr>
        <w:t>14</w:t>
      </w:r>
      <w:r w:rsidR="00CF6E8F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заполняются согласно указаниям Раздела II «Численность обучающихся».</w:t>
      </w:r>
    </w:p>
    <w:p w14:paraId="6C7F1A69" w14:textId="77777777" w:rsidR="00871016" w:rsidRPr="00C94B5A" w:rsidRDefault="00871016" w:rsidP="001677FE">
      <w:pPr>
        <w:spacing w:after="0" w:line="240" w:lineRule="auto"/>
        <w:contextualSpacing/>
        <w:jc w:val="center"/>
        <w:rPr>
          <w:lang w:eastAsia="ru-RU"/>
        </w:rPr>
      </w:pPr>
    </w:p>
    <w:p w14:paraId="63250C54" w14:textId="1C33278C" w:rsidR="00871016" w:rsidRPr="00C94B5A" w:rsidRDefault="00871016" w:rsidP="001677FE">
      <w:pPr>
        <w:pStyle w:val="af2"/>
        <w:spacing w:before="0" w:line="240" w:lineRule="auto"/>
      </w:pPr>
      <w:r w:rsidRPr="00C94B5A">
        <w:t xml:space="preserve">Раздел </w:t>
      </w:r>
      <w:r w:rsidRPr="00C94B5A">
        <w:rPr>
          <w:lang w:val="en-US"/>
        </w:rPr>
        <w:t>I</w:t>
      </w:r>
      <w:r w:rsidRPr="00C94B5A">
        <w:t>X. Кадровый состав</w:t>
      </w:r>
    </w:p>
    <w:p w14:paraId="1F56D8CC" w14:textId="77777777" w:rsidR="00871016" w:rsidRPr="00C94B5A" w:rsidRDefault="00871016" w:rsidP="001677FE">
      <w:pPr>
        <w:spacing w:after="0" w:line="240" w:lineRule="auto"/>
        <w:contextualSpacing/>
        <w:jc w:val="center"/>
        <w:rPr>
          <w:lang w:eastAsia="ru-RU"/>
        </w:rPr>
      </w:pPr>
    </w:p>
    <w:p w14:paraId="61C7BB43" w14:textId="0FE7228D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77FE">
        <w:rPr>
          <w:rFonts w:ascii="Times New Roman" w:hAnsi="Times New Roman"/>
          <w:bCs/>
          <w:sz w:val="24"/>
          <w:szCs w:val="24"/>
        </w:rPr>
        <w:t>В разделе</w:t>
      </w:r>
      <w:r w:rsidR="00CB621F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/>
          <w:bCs/>
          <w:sz w:val="24"/>
          <w:szCs w:val="24"/>
        </w:rPr>
        <w:t xml:space="preserve">указываются данные о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всех административных работников и специалистов, работающих в организациях</w:t>
      </w:r>
      <w:r w:rsidR="001677FE">
        <w:rPr>
          <w:rFonts w:ascii="Times New Roman" w:hAnsi="Times New Roman"/>
          <w:bCs/>
          <w:sz w:val="24"/>
          <w:szCs w:val="24"/>
        </w:rPr>
        <w:br/>
      </w:r>
      <w:r w:rsidRPr="001677FE">
        <w:rPr>
          <w:rFonts w:ascii="Times New Roman" w:hAnsi="Times New Roman"/>
          <w:bCs/>
          <w:sz w:val="24"/>
          <w:szCs w:val="24"/>
        </w:rPr>
        <w:t xml:space="preserve">на 31 декабря отчетного </w:t>
      </w:r>
      <w:r w:rsidR="00DF757E" w:rsidRPr="001677FE">
        <w:rPr>
          <w:rFonts w:ascii="Times New Roman" w:hAnsi="Times New Roman"/>
          <w:bCs/>
          <w:sz w:val="24"/>
          <w:szCs w:val="24"/>
        </w:rPr>
        <w:t>периода</w:t>
      </w:r>
      <w:r w:rsidRPr="001677FE">
        <w:rPr>
          <w:rFonts w:ascii="Times New Roman" w:hAnsi="Times New Roman"/>
          <w:bCs/>
          <w:sz w:val="24"/>
          <w:szCs w:val="24"/>
        </w:rPr>
        <w:t xml:space="preserve"> и входящих в штатное расписание организации, </w:t>
      </w:r>
      <w:r w:rsidRPr="001677FE">
        <w:rPr>
          <w:rFonts w:ascii="Times New Roman" w:hAnsi="Times New Roman"/>
          <w:b/>
          <w:sz w:val="24"/>
          <w:szCs w:val="24"/>
          <w:u w:val="single"/>
        </w:rPr>
        <w:t>за исключени</w:t>
      </w:r>
      <w:r w:rsidR="001677FE">
        <w:rPr>
          <w:rFonts w:ascii="Times New Roman" w:hAnsi="Times New Roman"/>
          <w:b/>
          <w:sz w:val="24"/>
          <w:szCs w:val="24"/>
          <w:u w:val="single"/>
        </w:rPr>
        <w:t>ем тренерско-преподавательского</w:t>
      </w:r>
      <w:r w:rsidR="001677FE">
        <w:rPr>
          <w:rFonts w:ascii="Times New Roman" w:hAnsi="Times New Roman"/>
          <w:b/>
          <w:sz w:val="24"/>
          <w:szCs w:val="24"/>
          <w:u w:val="single"/>
        </w:rPr>
        <w:br/>
      </w:r>
      <w:r w:rsidRPr="001677FE">
        <w:rPr>
          <w:rFonts w:ascii="Times New Roman" w:hAnsi="Times New Roman"/>
          <w:b/>
          <w:sz w:val="24"/>
          <w:szCs w:val="24"/>
          <w:u w:val="single"/>
        </w:rPr>
        <w:t>состава, указанн</w:t>
      </w:r>
      <w:r w:rsidR="008605A4" w:rsidRPr="001677FE">
        <w:rPr>
          <w:rFonts w:ascii="Times New Roman" w:hAnsi="Times New Roman"/>
          <w:b/>
          <w:sz w:val="24"/>
          <w:szCs w:val="24"/>
          <w:u w:val="single"/>
        </w:rPr>
        <w:t>ого</w:t>
      </w:r>
      <w:r w:rsidRPr="001677FE">
        <w:rPr>
          <w:rFonts w:ascii="Times New Roman" w:hAnsi="Times New Roman"/>
          <w:b/>
          <w:sz w:val="24"/>
          <w:szCs w:val="24"/>
          <w:u w:val="single"/>
        </w:rPr>
        <w:t xml:space="preserve"> в разделе VIII</w:t>
      </w:r>
      <w:r w:rsidR="008605A4" w:rsidRPr="001677F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621F" w:rsidRPr="001677FE">
        <w:rPr>
          <w:rFonts w:ascii="Times New Roman" w:hAnsi="Times New Roman"/>
          <w:b/>
          <w:sz w:val="24"/>
          <w:szCs w:val="24"/>
          <w:u w:val="single"/>
        </w:rPr>
        <w:t>«Тренерско-преподавательский состав</w:t>
      </w:r>
      <w:r w:rsidR="00CB621F" w:rsidRPr="001677FE">
        <w:rPr>
          <w:rFonts w:ascii="Times New Roman" w:hAnsi="Times New Roman"/>
          <w:b/>
          <w:sz w:val="24"/>
          <w:szCs w:val="24"/>
        </w:rPr>
        <w:t>»</w:t>
      </w:r>
      <w:r w:rsidRPr="001677FE">
        <w:rPr>
          <w:rFonts w:ascii="Times New Roman" w:hAnsi="Times New Roman"/>
          <w:b/>
          <w:sz w:val="24"/>
          <w:szCs w:val="24"/>
        </w:rPr>
        <w:t>.</w:t>
      </w:r>
    </w:p>
    <w:p w14:paraId="4667D92C" w14:textId="740B9A09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графе 3 указываются данные об обще</w:t>
      </w:r>
      <w:r w:rsidR="00CD4B46" w:rsidRPr="001677FE">
        <w:rPr>
          <w:rFonts w:ascii="Times New Roman" w:hAnsi="Times New Roman"/>
          <w:bCs/>
          <w:sz w:val="24"/>
          <w:szCs w:val="24"/>
        </w:rPr>
        <w:t>й</w:t>
      </w:r>
      <w:r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административных работников и с</w:t>
      </w:r>
      <w:r w:rsidR="001677FE">
        <w:rPr>
          <w:rFonts w:ascii="Times New Roman" w:hAnsi="Times New Roman"/>
          <w:bCs/>
          <w:sz w:val="24"/>
          <w:szCs w:val="24"/>
        </w:rPr>
        <w:t>пециалистов: по основному месту</w:t>
      </w:r>
      <w:r w:rsidR="001677FE">
        <w:rPr>
          <w:rFonts w:ascii="Times New Roman" w:hAnsi="Times New Roman"/>
          <w:bCs/>
          <w:sz w:val="24"/>
          <w:szCs w:val="24"/>
        </w:rPr>
        <w:br/>
      </w:r>
      <w:r w:rsidRPr="001677FE">
        <w:rPr>
          <w:rFonts w:ascii="Times New Roman" w:hAnsi="Times New Roman"/>
          <w:bCs/>
          <w:sz w:val="24"/>
          <w:szCs w:val="24"/>
        </w:rPr>
        <w:t>работы</w:t>
      </w:r>
      <w:r w:rsidR="008605A4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/>
          <w:bCs/>
          <w:sz w:val="24"/>
          <w:szCs w:val="24"/>
        </w:rPr>
        <w:t>и занимающих должности по</w:t>
      </w:r>
      <w:r w:rsidR="008605A4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/>
          <w:bCs/>
          <w:sz w:val="24"/>
          <w:szCs w:val="24"/>
        </w:rPr>
        <w:t>совместительству.</w:t>
      </w:r>
    </w:p>
    <w:p w14:paraId="1903530A" w14:textId="4D6F603E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В графе 4 указываются данные о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административных работников и специали</w:t>
      </w:r>
      <w:r w:rsidR="001677FE">
        <w:rPr>
          <w:rFonts w:ascii="Times New Roman" w:hAnsi="Times New Roman"/>
          <w:bCs/>
          <w:sz w:val="24"/>
          <w:szCs w:val="24"/>
        </w:rPr>
        <w:t>стов, у которых основным местом</w:t>
      </w:r>
      <w:r w:rsidR="001677FE">
        <w:rPr>
          <w:rFonts w:ascii="Times New Roman" w:hAnsi="Times New Roman"/>
          <w:bCs/>
          <w:sz w:val="24"/>
          <w:szCs w:val="24"/>
        </w:rPr>
        <w:br/>
      </w:r>
      <w:r w:rsidRPr="001677FE">
        <w:rPr>
          <w:rFonts w:ascii="Times New Roman" w:hAnsi="Times New Roman"/>
          <w:bCs/>
          <w:sz w:val="24"/>
          <w:szCs w:val="24"/>
        </w:rPr>
        <w:t>работы, определенным трудовым договором, является данная организация.</w:t>
      </w:r>
    </w:p>
    <w:p w14:paraId="2F95693F" w14:textId="2B0F430A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В графах </w:t>
      </w:r>
      <w:r w:rsidR="008D6493" w:rsidRPr="001677FE">
        <w:rPr>
          <w:rFonts w:ascii="Times New Roman" w:hAnsi="Times New Roman"/>
          <w:bCs/>
          <w:sz w:val="24"/>
          <w:szCs w:val="24"/>
        </w:rPr>
        <w:t xml:space="preserve">5-17 </w:t>
      </w:r>
      <w:r w:rsidRPr="001677FE">
        <w:rPr>
          <w:rFonts w:ascii="Times New Roman" w:hAnsi="Times New Roman"/>
          <w:bCs/>
          <w:sz w:val="24"/>
          <w:szCs w:val="24"/>
        </w:rPr>
        <w:t>учитываются данные об административных работниках и специалистах только из числа работников по основному месту работы (из графы 4).</w:t>
      </w:r>
    </w:p>
    <w:p w14:paraId="11F35BB9" w14:textId="3B5D7EEB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графах 5</w:t>
      </w:r>
      <w:r w:rsidR="00633873" w:rsidRPr="001677FE">
        <w:rPr>
          <w:rFonts w:ascii="Times New Roman" w:hAnsi="Times New Roman"/>
          <w:bCs/>
          <w:sz w:val="24"/>
          <w:szCs w:val="24"/>
        </w:rPr>
        <w:t xml:space="preserve">, </w:t>
      </w:r>
      <w:r w:rsidRPr="001677FE">
        <w:rPr>
          <w:rFonts w:ascii="Times New Roman" w:hAnsi="Times New Roman"/>
          <w:bCs/>
          <w:sz w:val="24"/>
          <w:szCs w:val="24"/>
        </w:rPr>
        <w:t>6 указываются данные о</w:t>
      </w:r>
      <w:r w:rsidR="00490942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CD4B46" w:rsidRPr="001677FE">
        <w:rPr>
          <w:rFonts w:ascii="Times New Roman" w:hAnsi="Times New Roman"/>
          <w:bCs/>
          <w:sz w:val="24"/>
          <w:szCs w:val="24"/>
        </w:rPr>
        <w:t xml:space="preserve">численности </w:t>
      </w:r>
      <w:r w:rsidRPr="001677FE">
        <w:rPr>
          <w:rFonts w:ascii="Times New Roman" w:hAnsi="Times New Roman"/>
          <w:bCs/>
          <w:sz w:val="24"/>
          <w:szCs w:val="24"/>
        </w:rPr>
        <w:t xml:space="preserve">работников по основному месту работы с высшим и средним образованием соответственно. Данные графы заполняются на основании документов об окончании полного курса любого профессионального образовательного учреждения. </w:t>
      </w:r>
      <w:r w:rsidRPr="001677FE">
        <w:rPr>
          <w:rFonts w:ascii="Times New Roman" w:hAnsi="Times New Roman"/>
          <w:b/>
          <w:sz w:val="24"/>
          <w:szCs w:val="24"/>
        </w:rPr>
        <w:t>Сумма показателей граф 5, 6 должна быть</w:t>
      </w:r>
      <w:r w:rsidR="003B1026" w:rsidRPr="001677FE">
        <w:rPr>
          <w:rFonts w:ascii="Times New Roman" w:hAnsi="Times New Roman"/>
          <w:b/>
          <w:sz w:val="24"/>
          <w:szCs w:val="24"/>
        </w:rPr>
        <w:t xml:space="preserve"> </w:t>
      </w:r>
      <w:r w:rsidRPr="001677FE">
        <w:rPr>
          <w:rFonts w:ascii="Times New Roman" w:hAnsi="Times New Roman"/>
          <w:b/>
          <w:sz w:val="24"/>
          <w:szCs w:val="24"/>
        </w:rPr>
        <w:t>меньше или равна показателям графы 4.</w:t>
      </w:r>
      <w:r w:rsidR="00C47E79" w:rsidRPr="001677FE">
        <w:rPr>
          <w:rFonts w:ascii="Times New Roman" w:hAnsi="Times New Roman"/>
          <w:b/>
          <w:sz w:val="24"/>
          <w:szCs w:val="24"/>
        </w:rPr>
        <w:t xml:space="preserve"> </w:t>
      </w:r>
    </w:p>
    <w:p w14:paraId="401286C6" w14:textId="5F69F175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lastRenderedPageBreak/>
        <w:t>В графах 7</w:t>
      </w:r>
      <w:r w:rsidR="00633873" w:rsidRPr="001677FE">
        <w:rPr>
          <w:rFonts w:ascii="Times New Roman" w:hAnsi="Times New Roman"/>
          <w:bCs/>
          <w:sz w:val="24"/>
          <w:szCs w:val="24"/>
        </w:rPr>
        <w:t xml:space="preserve">, </w:t>
      </w:r>
      <w:r w:rsidRPr="001677FE">
        <w:rPr>
          <w:rFonts w:ascii="Times New Roman" w:hAnsi="Times New Roman"/>
          <w:bCs/>
          <w:sz w:val="24"/>
          <w:szCs w:val="24"/>
        </w:rPr>
        <w:t xml:space="preserve">8 указываются данные о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работников по основному месту работы с высшим и средним физкультурным образованием соответственно. Данные графы заполняются на основании документов об окончании полного курса специального образовательного учреждения.</w:t>
      </w:r>
    </w:p>
    <w:p w14:paraId="21C9271C" w14:textId="77777777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Показатели графы 7 должны быть меньше или равны показателям графы 5.</w:t>
      </w:r>
    </w:p>
    <w:p w14:paraId="3619F1F4" w14:textId="77777777" w:rsidR="0019008F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Показатели графы 8 должны быть меньше или равны показателям графы 6.</w:t>
      </w:r>
    </w:p>
    <w:p w14:paraId="1C46CEAC" w14:textId="75396664" w:rsidR="00842241" w:rsidRPr="001677FE" w:rsidRDefault="005563E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графе 9 указываются данные о численности работников и специалистов,</w:t>
      </w:r>
      <w:r w:rsidRPr="001677FE">
        <w:rPr>
          <w:sz w:val="24"/>
          <w:szCs w:val="24"/>
        </w:rPr>
        <w:t xml:space="preserve"> </w:t>
      </w:r>
      <w:r w:rsidRPr="001677FE">
        <w:rPr>
          <w:rFonts w:ascii="Times New Roman" w:hAnsi="Times New Roman"/>
          <w:bCs/>
          <w:sz w:val="24"/>
          <w:szCs w:val="24"/>
        </w:rPr>
        <w:t>имеющих дополнительное профессиональное образование в области физической культуры и спорта.</w:t>
      </w:r>
      <w:r w:rsidR="005C01FD" w:rsidRPr="001677FE">
        <w:rPr>
          <w:sz w:val="24"/>
          <w:szCs w:val="24"/>
        </w:rPr>
        <w:t xml:space="preserve"> </w:t>
      </w:r>
      <w:r w:rsidR="005C01FD" w:rsidRPr="001677FE">
        <w:rPr>
          <w:rFonts w:ascii="Times New Roman" w:hAnsi="Times New Roman"/>
          <w:bCs/>
          <w:sz w:val="24"/>
          <w:szCs w:val="24"/>
        </w:rPr>
        <w:t>Показатели графы 9 должны быть меньше или равны, сумме показателей граф 5, 6</w:t>
      </w:r>
      <w:r w:rsidR="00C33B6F" w:rsidRPr="001677FE">
        <w:rPr>
          <w:rFonts w:ascii="Times New Roman" w:hAnsi="Times New Roman"/>
          <w:bCs/>
          <w:sz w:val="24"/>
          <w:szCs w:val="24"/>
        </w:rPr>
        <w:t>.</w:t>
      </w:r>
    </w:p>
    <w:p w14:paraId="1485BC08" w14:textId="6DABCD8D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В графах </w:t>
      </w:r>
      <w:r w:rsidR="005563EC" w:rsidRPr="001677FE">
        <w:rPr>
          <w:rFonts w:ascii="Times New Roman" w:hAnsi="Times New Roman"/>
          <w:bCs/>
          <w:sz w:val="24"/>
          <w:szCs w:val="24"/>
        </w:rPr>
        <w:t xml:space="preserve">10-12 </w:t>
      </w:r>
      <w:r w:rsidRPr="001677FE">
        <w:rPr>
          <w:rFonts w:ascii="Times New Roman" w:hAnsi="Times New Roman"/>
          <w:bCs/>
          <w:sz w:val="24"/>
          <w:szCs w:val="24"/>
        </w:rPr>
        <w:t xml:space="preserve">указываются данные о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работников по основному месту работы, имеющих высшую, первую и вторую квалификационные категории.</w:t>
      </w:r>
    </w:p>
    <w:p w14:paraId="698B342E" w14:textId="42304690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Сумма показателей граф</w:t>
      </w:r>
      <w:r w:rsidR="005563EC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5563EC" w:rsidRPr="001677FE">
        <w:rPr>
          <w:rFonts w:ascii="Times New Roman" w:hAnsi="Times New Roman"/>
          <w:b/>
          <w:sz w:val="24"/>
          <w:szCs w:val="24"/>
        </w:rPr>
        <w:t>10-12</w:t>
      </w:r>
      <w:r w:rsidR="005563EC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/>
          <w:b/>
          <w:sz w:val="24"/>
          <w:szCs w:val="24"/>
        </w:rPr>
        <w:t>должна быть меньше или равна показателям графы 4.</w:t>
      </w:r>
    </w:p>
    <w:p w14:paraId="7013181B" w14:textId="77777777" w:rsidR="005563EC" w:rsidRPr="001677FE" w:rsidRDefault="005563E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В графах 13-15 указываются данные о численности работников и специалистов по основному месту работы по возрастным категориям. </w:t>
      </w:r>
    </w:p>
    <w:p w14:paraId="2C805E0D" w14:textId="7E5DD075" w:rsidR="005563EC" w:rsidRPr="001677FE" w:rsidRDefault="005563E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Сумма граф 13-15 должна быть равна значению графы 4</w:t>
      </w:r>
    </w:p>
    <w:p w14:paraId="1C5DA82C" w14:textId="05873C36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графах</w:t>
      </w:r>
      <w:r w:rsidR="005C01FD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5563EC" w:rsidRPr="001677FE">
        <w:rPr>
          <w:rFonts w:ascii="Times New Roman" w:hAnsi="Times New Roman"/>
          <w:bCs/>
          <w:sz w:val="24"/>
          <w:szCs w:val="24"/>
        </w:rPr>
        <w:t xml:space="preserve">16, 17 </w:t>
      </w:r>
      <w:r w:rsidRPr="001677FE">
        <w:rPr>
          <w:rFonts w:ascii="Times New Roman" w:hAnsi="Times New Roman"/>
          <w:bCs/>
          <w:sz w:val="24"/>
          <w:szCs w:val="24"/>
        </w:rPr>
        <w:t>указываются данные о</w:t>
      </w:r>
      <w:r w:rsidR="00EF1AE5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работников по основному месту работы, имеющих почетные звания</w:t>
      </w:r>
      <w:r w:rsidR="008605A4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/>
          <w:bCs/>
          <w:sz w:val="24"/>
          <w:szCs w:val="24"/>
        </w:rPr>
        <w:t>«Заслуженный тренер России» и «Заслуженный работник физической культуры Российской Федерации», соответственно.</w:t>
      </w:r>
    </w:p>
    <w:p w14:paraId="50096332" w14:textId="6E604D5E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Показатели графы</w:t>
      </w:r>
      <w:r w:rsidR="00EF1AE5" w:rsidRPr="001677FE">
        <w:rPr>
          <w:rFonts w:ascii="Times New Roman" w:hAnsi="Times New Roman"/>
          <w:b/>
          <w:sz w:val="24"/>
          <w:szCs w:val="24"/>
        </w:rPr>
        <w:t xml:space="preserve"> </w:t>
      </w:r>
      <w:r w:rsidR="005563EC" w:rsidRPr="001677FE">
        <w:rPr>
          <w:rFonts w:ascii="Times New Roman" w:hAnsi="Times New Roman"/>
          <w:b/>
          <w:sz w:val="24"/>
          <w:szCs w:val="24"/>
        </w:rPr>
        <w:t xml:space="preserve">16 </w:t>
      </w:r>
      <w:r w:rsidRPr="001677FE">
        <w:rPr>
          <w:rFonts w:ascii="Times New Roman" w:hAnsi="Times New Roman"/>
          <w:b/>
          <w:sz w:val="24"/>
          <w:szCs w:val="24"/>
        </w:rPr>
        <w:t>должны быть меньше или равны показателям графы 4.</w:t>
      </w:r>
    </w:p>
    <w:p w14:paraId="132F4C62" w14:textId="7005EE24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 xml:space="preserve">Показатели графы </w:t>
      </w:r>
      <w:r w:rsidR="005563EC" w:rsidRPr="001677FE">
        <w:rPr>
          <w:rFonts w:ascii="Times New Roman" w:hAnsi="Times New Roman"/>
          <w:b/>
          <w:sz w:val="24"/>
          <w:szCs w:val="24"/>
        </w:rPr>
        <w:t xml:space="preserve">17 </w:t>
      </w:r>
      <w:r w:rsidRPr="001677FE">
        <w:rPr>
          <w:rFonts w:ascii="Times New Roman" w:hAnsi="Times New Roman"/>
          <w:b/>
          <w:sz w:val="24"/>
          <w:szCs w:val="24"/>
        </w:rPr>
        <w:t>должны быть меньше или равны показателям графы 4.</w:t>
      </w:r>
    </w:p>
    <w:p w14:paraId="18920F90" w14:textId="4ABF7C94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В строках</w:t>
      </w:r>
      <w:r w:rsidR="00EF1AE5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5563EC" w:rsidRPr="001677FE">
        <w:rPr>
          <w:rFonts w:ascii="Times New Roman" w:hAnsi="Times New Roman"/>
          <w:bCs/>
          <w:sz w:val="24"/>
          <w:szCs w:val="24"/>
        </w:rPr>
        <w:t xml:space="preserve">01-11 </w:t>
      </w:r>
      <w:r w:rsidRPr="001677FE">
        <w:rPr>
          <w:rFonts w:ascii="Times New Roman" w:hAnsi="Times New Roman"/>
          <w:bCs/>
          <w:sz w:val="24"/>
          <w:szCs w:val="24"/>
        </w:rPr>
        <w:t>указываются данные о</w:t>
      </w:r>
      <w:r w:rsidR="00EF1AE5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CD4B46" w:rsidRPr="001677FE">
        <w:rPr>
          <w:rFonts w:ascii="Times New Roman" w:hAnsi="Times New Roman"/>
          <w:bCs/>
          <w:sz w:val="24"/>
          <w:szCs w:val="24"/>
        </w:rPr>
        <w:t>численности</w:t>
      </w:r>
      <w:r w:rsidRPr="001677FE">
        <w:rPr>
          <w:rFonts w:ascii="Times New Roman" w:hAnsi="Times New Roman"/>
          <w:bCs/>
          <w:sz w:val="24"/>
          <w:szCs w:val="24"/>
        </w:rPr>
        <w:t xml:space="preserve"> работников по основному месту работы </w:t>
      </w:r>
      <w:r w:rsidR="001677FE">
        <w:rPr>
          <w:rFonts w:ascii="Times New Roman" w:hAnsi="Times New Roman"/>
          <w:bCs/>
          <w:sz w:val="24"/>
          <w:szCs w:val="24"/>
        </w:rPr>
        <w:t>и занимающих должности</w:t>
      </w:r>
      <w:r w:rsidR="001677FE">
        <w:rPr>
          <w:rFonts w:ascii="Times New Roman" w:hAnsi="Times New Roman"/>
          <w:bCs/>
          <w:sz w:val="24"/>
          <w:szCs w:val="24"/>
        </w:rPr>
        <w:br/>
      </w:r>
      <w:r w:rsidR="00F95B19" w:rsidRPr="001677FE">
        <w:rPr>
          <w:rFonts w:ascii="Times New Roman" w:hAnsi="Times New Roman"/>
          <w:bCs/>
          <w:sz w:val="24"/>
          <w:szCs w:val="24"/>
        </w:rPr>
        <w:t xml:space="preserve">по совместительству </w:t>
      </w:r>
      <w:r w:rsidRPr="001677FE">
        <w:rPr>
          <w:rFonts w:ascii="Times New Roman" w:hAnsi="Times New Roman"/>
          <w:bCs/>
          <w:sz w:val="24"/>
          <w:szCs w:val="24"/>
        </w:rPr>
        <w:t>по должностям.</w:t>
      </w:r>
    </w:p>
    <w:p w14:paraId="1010F9E3" w14:textId="1BD7E5C9" w:rsidR="00F95B19" w:rsidRPr="001677FE" w:rsidRDefault="00F95B19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 строке 01 указываются данные о директорах (руководителях) организации.</w:t>
      </w:r>
    </w:p>
    <w:p w14:paraId="7070D0AD" w14:textId="509FD85D" w:rsidR="00F95B19" w:rsidRPr="001677FE" w:rsidRDefault="00F95B19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 строке 02 указываются данные о руководителях обособленных структурных подразделений.</w:t>
      </w:r>
    </w:p>
    <w:p w14:paraId="6BDFAF34" w14:textId="5C6DB7DF" w:rsidR="00871016" w:rsidRPr="001677FE" w:rsidRDefault="006C021A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/>
          <w:bCs/>
          <w:sz w:val="24"/>
          <w:szCs w:val="24"/>
        </w:rPr>
        <w:t xml:space="preserve"> строке</w:t>
      </w:r>
      <w:r w:rsidR="00F95B19" w:rsidRPr="001677FE">
        <w:rPr>
          <w:rFonts w:ascii="Times New Roman" w:hAnsi="Times New Roman"/>
          <w:bCs/>
          <w:sz w:val="24"/>
          <w:szCs w:val="24"/>
        </w:rPr>
        <w:t xml:space="preserve">03 </w:t>
      </w:r>
      <w:r w:rsidR="00871016" w:rsidRPr="001677FE">
        <w:rPr>
          <w:rFonts w:ascii="Times New Roman" w:hAnsi="Times New Roman"/>
          <w:bCs/>
          <w:sz w:val="24"/>
          <w:szCs w:val="24"/>
        </w:rPr>
        <w:t>указываются данные о тренерах, осуществляющих свою деятельность в региональных центрах спортивной</w:t>
      </w:r>
      <w:r w:rsidR="008605A4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/>
          <w:bCs/>
          <w:sz w:val="24"/>
          <w:szCs w:val="24"/>
        </w:rPr>
        <w:t>подготовк</w:t>
      </w:r>
      <w:r w:rsidR="008E2AB2" w:rsidRPr="001677FE">
        <w:rPr>
          <w:rFonts w:ascii="Times New Roman" w:hAnsi="Times New Roman"/>
          <w:bCs/>
          <w:sz w:val="24"/>
          <w:szCs w:val="24"/>
        </w:rPr>
        <w:t>и</w:t>
      </w:r>
      <w:r w:rsidR="00871016" w:rsidRPr="001677FE">
        <w:rPr>
          <w:rFonts w:ascii="Times New Roman" w:hAnsi="Times New Roman"/>
          <w:bCs/>
          <w:sz w:val="24"/>
          <w:szCs w:val="24"/>
        </w:rPr>
        <w:t>, в том числе: тренер спортивных сборных команд из них (старшие тренеры спортивных сборных команд, главный</w:t>
      </w:r>
      <w:r w:rsidR="008605A4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/>
          <w:bCs/>
          <w:sz w:val="24"/>
          <w:szCs w:val="24"/>
        </w:rPr>
        <w:t>тренер спортивных сборных команд, тренеры-консультанты, старшие тренеры по резерву спортивных сборных команд).</w:t>
      </w:r>
      <w:r w:rsidR="006B7F32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6B7F32" w:rsidRPr="001677FE">
        <w:rPr>
          <w:rFonts w:ascii="Times New Roman" w:hAnsi="Times New Roman"/>
          <w:b/>
          <w:sz w:val="24"/>
          <w:szCs w:val="24"/>
        </w:rPr>
        <w:t>Строку 0</w:t>
      </w:r>
      <w:r w:rsidR="00B94CFB" w:rsidRPr="001677FE">
        <w:rPr>
          <w:rFonts w:ascii="Times New Roman" w:hAnsi="Times New Roman"/>
          <w:b/>
          <w:sz w:val="24"/>
          <w:szCs w:val="24"/>
        </w:rPr>
        <w:t>3</w:t>
      </w:r>
      <w:r w:rsidR="006B7F32" w:rsidRPr="001677FE">
        <w:rPr>
          <w:rFonts w:ascii="Times New Roman" w:hAnsi="Times New Roman"/>
          <w:b/>
          <w:sz w:val="24"/>
          <w:szCs w:val="24"/>
        </w:rPr>
        <w:t xml:space="preserve"> заполняют только ЦСП.</w:t>
      </w:r>
    </w:p>
    <w:p w14:paraId="768FA857" w14:textId="6D0469D7" w:rsidR="0032509C" w:rsidRPr="001677FE" w:rsidRDefault="0032509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677FE">
        <w:rPr>
          <w:rFonts w:ascii="Times New Roman" w:hAnsi="Times New Roman"/>
          <w:bCs/>
          <w:sz w:val="24"/>
          <w:szCs w:val="24"/>
        </w:rPr>
        <w:t xml:space="preserve">По строке 04 указываются данные о работниках, впервые трудоустроенных в отчётном периоде на должность тренера, осуществляющих свою деятельность в региональных центрах спортивной подготовки (ЦСП). </w:t>
      </w:r>
      <w:r w:rsidRPr="001677FE">
        <w:rPr>
          <w:rFonts w:ascii="Times New Roman" w:hAnsi="Times New Roman"/>
          <w:bCs/>
          <w:sz w:val="24"/>
          <w:szCs w:val="24"/>
          <w:u w:val="single"/>
        </w:rPr>
        <w:t>Если с</w:t>
      </w:r>
      <w:r w:rsidR="001677FE">
        <w:rPr>
          <w:rFonts w:ascii="Times New Roman" w:hAnsi="Times New Roman"/>
          <w:bCs/>
          <w:sz w:val="24"/>
          <w:szCs w:val="24"/>
          <w:u w:val="single"/>
        </w:rPr>
        <w:t>отрудник ранее был трудоустроен</w:t>
      </w:r>
      <w:r w:rsidR="001677FE">
        <w:rPr>
          <w:rFonts w:ascii="Times New Roman" w:hAnsi="Times New Roman"/>
          <w:bCs/>
          <w:sz w:val="24"/>
          <w:szCs w:val="24"/>
          <w:u w:val="single"/>
        </w:rPr>
        <w:br/>
      </w:r>
      <w:r w:rsidRPr="001677FE">
        <w:rPr>
          <w:rFonts w:ascii="Times New Roman" w:hAnsi="Times New Roman"/>
          <w:bCs/>
          <w:sz w:val="24"/>
          <w:szCs w:val="24"/>
          <w:u w:val="single"/>
        </w:rPr>
        <w:t>по должности тренера в другой организации, то в данной графе он не учитывается.</w:t>
      </w:r>
    </w:p>
    <w:p w14:paraId="4FB401FF" w14:textId="040EC8E2" w:rsidR="0032509C" w:rsidRPr="001677FE" w:rsidRDefault="0032509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Показатели строки 04 должны быть меньше или равны показателям строки 03.</w:t>
      </w:r>
    </w:p>
    <w:p w14:paraId="7F5149EF" w14:textId="3E633282" w:rsidR="00871016" w:rsidRPr="001677FE" w:rsidRDefault="006C021A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/>
          <w:bCs/>
          <w:sz w:val="24"/>
          <w:szCs w:val="24"/>
        </w:rPr>
        <w:t xml:space="preserve"> строке </w:t>
      </w:r>
      <w:r w:rsidR="0032509C" w:rsidRPr="001677FE">
        <w:rPr>
          <w:rFonts w:ascii="Times New Roman" w:hAnsi="Times New Roman"/>
          <w:bCs/>
          <w:sz w:val="24"/>
          <w:szCs w:val="24"/>
        </w:rPr>
        <w:t xml:space="preserve">05 </w:t>
      </w:r>
      <w:r w:rsidR="00871016" w:rsidRPr="001677FE">
        <w:rPr>
          <w:rFonts w:ascii="Times New Roman" w:hAnsi="Times New Roman"/>
          <w:bCs/>
          <w:sz w:val="24"/>
          <w:szCs w:val="24"/>
        </w:rPr>
        <w:t xml:space="preserve">указываются данные о спортсменах, спортсменах-инструкторах, состоящих в трудовых отношениях в ЦСП. </w:t>
      </w:r>
    </w:p>
    <w:p w14:paraId="7C6F4797" w14:textId="0828008A" w:rsidR="0032509C" w:rsidRPr="001677FE" w:rsidRDefault="0032509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lastRenderedPageBreak/>
        <w:t>По строке 06 указываются данные о инструкторах – методистах.</w:t>
      </w:r>
    </w:p>
    <w:p w14:paraId="776E3F40" w14:textId="5CE866DB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 xml:space="preserve">Показатели строки </w:t>
      </w:r>
      <w:r w:rsidR="0032509C" w:rsidRPr="001677FE">
        <w:rPr>
          <w:rFonts w:ascii="Times New Roman" w:hAnsi="Times New Roman"/>
          <w:b/>
          <w:sz w:val="24"/>
          <w:szCs w:val="24"/>
        </w:rPr>
        <w:t xml:space="preserve">07 </w:t>
      </w:r>
      <w:r w:rsidRPr="001677FE">
        <w:rPr>
          <w:rFonts w:ascii="Times New Roman" w:hAnsi="Times New Roman"/>
          <w:b/>
          <w:sz w:val="24"/>
          <w:szCs w:val="24"/>
        </w:rPr>
        <w:t>должны быть равны сумме показателей строк</w:t>
      </w:r>
      <w:r w:rsidR="0032509C" w:rsidRPr="001677FE">
        <w:rPr>
          <w:rFonts w:ascii="Times New Roman" w:hAnsi="Times New Roman"/>
          <w:b/>
          <w:sz w:val="24"/>
          <w:szCs w:val="24"/>
        </w:rPr>
        <w:t xml:space="preserve"> 8-10</w:t>
      </w:r>
      <w:r w:rsidRPr="001677FE">
        <w:rPr>
          <w:rFonts w:ascii="Times New Roman" w:hAnsi="Times New Roman"/>
          <w:b/>
          <w:sz w:val="24"/>
          <w:szCs w:val="24"/>
        </w:rPr>
        <w:t>.</w:t>
      </w:r>
    </w:p>
    <w:p w14:paraId="7FA23C2A" w14:textId="7B9FEFA8" w:rsidR="00871016" w:rsidRPr="001677FE" w:rsidRDefault="0032509C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Cs/>
          <w:sz w:val="24"/>
          <w:szCs w:val="24"/>
        </w:rPr>
        <w:t>По строке</w:t>
      </w:r>
      <w:r w:rsidR="00BF55B4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/>
          <w:bCs/>
          <w:sz w:val="24"/>
          <w:szCs w:val="24"/>
        </w:rPr>
        <w:t>11 указываются данные о численности остальных административных работников, в том числе заместителей директора, руководителей структурных подразделений и их заместителей, бухгалтеров (в т.ч. главных бухгалтеров), финансистов, административно-хозяйственных работников, техническом персонале и других, не вошедших в предложенный перечень строк 01-10</w:t>
      </w:r>
      <w:r w:rsidR="00BF55B4" w:rsidRPr="001677FE">
        <w:rPr>
          <w:rFonts w:ascii="Times New Roman" w:hAnsi="Times New Roman"/>
          <w:bCs/>
          <w:sz w:val="24"/>
          <w:szCs w:val="24"/>
        </w:rPr>
        <w:t xml:space="preserve"> состоящих в трудовых отношениях с организацией</w:t>
      </w:r>
      <w:r w:rsidRPr="001677FE">
        <w:rPr>
          <w:rFonts w:ascii="Times New Roman" w:hAnsi="Times New Roman"/>
          <w:bCs/>
          <w:sz w:val="24"/>
          <w:szCs w:val="24"/>
        </w:rPr>
        <w:t>.</w:t>
      </w:r>
      <w:r w:rsidR="00A73012" w:rsidRPr="001677FE">
        <w:rPr>
          <w:rFonts w:ascii="Times New Roman" w:hAnsi="Times New Roman"/>
          <w:bCs/>
          <w:sz w:val="24"/>
          <w:szCs w:val="24"/>
        </w:rPr>
        <w:t xml:space="preserve"> </w:t>
      </w:r>
      <w:r w:rsidR="000012C8" w:rsidRPr="001677FE">
        <w:rPr>
          <w:rFonts w:ascii="Times New Roman" w:hAnsi="Times New Roman"/>
          <w:b/>
          <w:sz w:val="24"/>
          <w:szCs w:val="24"/>
        </w:rPr>
        <w:t>Данные по тренерам-преподавателям в данной строке не учитываются.</w:t>
      </w:r>
    </w:p>
    <w:p w14:paraId="37BDD9EE" w14:textId="3B5C1278" w:rsidR="00A73012" w:rsidRPr="001677FE" w:rsidRDefault="00A7301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77FE">
        <w:rPr>
          <w:rFonts w:ascii="Times New Roman" w:hAnsi="Times New Roman"/>
          <w:b/>
          <w:sz w:val="24"/>
          <w:szCs w:val="24"/>
        </w:rPr>
        <w:t>Показатели строки 12 должны быть равны сумме показателей строк 01, 02, 03, 05, 06, 07, 11</w:t>
      </w:r>
    </w:p>
    <w:p w14:paraId="70F5D987" w14:textId="77777777" w:rsidR="001677FE" w:rsidRDefault="001677FE" w:rsidP="001677FE">
      <w:pPr>
        <w:pStyle w:val="af2"/>
        <w:spacing w:before="0" w:line="240" w:lineRule="auto"/>
      </w:pPr>
    </w:p>
    <w:p w14:paraId="15D1E232" w14:textId="66DABF9D" w:rsidR="000950F2" w:rsidRPr="00C94B5A" w:rsidRDefault="000950F2" w:rsidP="001677FE">
      <w:pPr>
        <w:pStyle w:val="af2"/>
        <w:spacing w:before="0" w:line="240" w:lineRule="auto"/>
      </w:pPr>
      <w:r w:rsidRPr="00C94B5A">
        <w:t>Раздел X. Спортивн</w:t>
      </w:r>
      <w:r w:rsidR="00286F5D" w:rsidRPr="00C94B5A">
        <w:t>ая</w:t>
      </w:r>
      <w:r w:rsidRPr="00C94B5A">
        <w:t xml:space="preserve"> </w:t>
      </w:r>
      <w:r w:rsidR="00286F5D" w:rsidRPr="00C94B5A">
        <w:t>инфраструктура</w:t>
      </w:r>
    </w:p>
    <w:p w14:paraId="74E60CEE" w14:textId="77777777" w:rsidR="000950F2" w:rsidRPr="00C35A75" w:rsidRDefault="000950F2" w:rsidP="001677FE">
      <w:pPr>
        <w:spacing w:after="0" w:line="240" w:lineRule="auto"/>
        <w:jc w:val="center"/>
        <w:rPr>
          <w:lang w:eastAsia="ru-RU"/>
        </w:rPr>
      </w:pPr>
    </w:p>
    <w:p w14:paraId="0A955543" w14:textId="7B4068E3" w:rsidR="000950F2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9" w:name="_Hlk169616257"/>
      <w:r w:rsidRPr="001677FE">
        <w:rPr>
          <w:rFonts w:ascii="Times New Roman" w:hAnsi="Times New Roman" w:cs="Times New Roman"/>
          <w:bCs/>
          <w:sz w:val="24"/>
          <w:szCs w:val="24"/>
        </w:rPr>
        <w:t>В разделе указываются данные о</w:t>
      </w:r>
      <w:r w:rsidR="00776CE1" w:rsidRPr="001677FE">
        <w:rPr>
          <w:rFonts w:ascii="Times New Roman" w:hAnsi="Times New Roman" w:cs="Times New Roman"/>
          <w:bCs/>
          <w:sz w:val="24"/>
          <w:szCs w:val="24"/>
        </w:rPr>
        <w:t>б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EEE" w:rsidRPr="001677FE">
        <w:rPr>
          <w:rFonts w:ascii="Times New Roman" w:hAnsi="Times New Roman" w:cs="Times New Roman"/>
          <w:bCs/>
          <w:sz w:val="24"/>
          <w:szCs w:val="24"/>
        </w:rPr>
        <w:t xml:space="preserve">объектах спорта и иных спортивных </w:t>
      </w:r>
      <w:r w:rsidR="000D0436" w:rsidRPr="001677FE">
        <w:rPr>
          <w:rFonts w:ascii="Times New Roman" w:hAnsi="Times New Roman" w:cs="Times New Roman"/>
          <w:bCs/>
          <w:sz w:val="24"/>
          <w:szCs w:val="24"/>
        </w:rPr>
        <w:t>сооружениях</w:t>
      </w:r>
      <w:r w:rsidR="00A41EEE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всех </w:t>
      </w:r>
      <w:r w:rsidR="001677FE">
        <w:rPr>
          <w:rFonts w:ascii="Times New Roman" w:hAnsi="Times New Roman" w:cs="Times New Roman"/>
          <w:bCs/>
          <w:sz w:val="24"/>
          <w:szCs w:val="24"/>
        </w:rPr>
        <w:t>форм собственности, независимо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  <w:t>о</w:t>
      </w:r>
      <w:r w:rsidRPr="001677FE">
        <w:rPr>
          <w:rFonts w:ascii="Times New Roman" w:hAnsi="Times New Roman" w:cs="Times New Roman"/>
          <w:bCs/>
          <w:sz w:val="24"/>
          <w:szCs w:val="24"/>
        </w:rPr>
        <w:t>т их организационно</w:t>
      </w:r>
      <w:r w:rsidR="00DF4EA5" w:rsidRPr="001677FE">
        <w:rPr>
          <w:rFonts w:ascii="Times New Roman" w:hAnsi="Times New Roman" w:cs="Times New Roman"/>
          <w:bCs/>
          <w:sz w:val="24"/>
          <w:szCs w:val="24"/>
        </w:rPr>
        <w:t>-</w:t>
      </w:r>
      <w:r w:rsidRPr="001677FE">
        <w:rPr>
          <w:rFonts w:ascii="Times New Roman" w:hAnsi="Times New Roman" w:cs="Times New Roman"/>
          <w:bCs/>
          <w:sz w:val="24"/>
          <w:szCs w:val="24"/>
        </w:rPr>
        <w:t>правовой формы, предназначенны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для осуществления спортивной подготовки, проведения спортивных мероприятий, как действующи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</w:t>
      </w:r>
      <w:r w:rsidRPr="001677FE">
        <w:rPr>
          <w:rFonts w:ascii="Times New Roman" w:hAnsi="Times New Roman" w:cs="Times New Roman"/>
          <w:bCs/>
          <w:sz w:val="24"/>
          <w:szCs w:val="24"/>
        </w:rPr>
        <w:t>,</w:t>
      </w:r>
      <w:r w:rsidR="00DF4EA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так и находящи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хся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на реконструкции и капитальном ремонте, имеющи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паспорта или учетные карточки (плоскостные спортивные сооружения), зарегистрированны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в установленном порядке, находящи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хся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в оперативном управлении, арендуемы</w:t>
      </w:r>
      <w:r w:rsidR="0068402A" w:rsidRPr="001677FE">
        <w:rPr>
          <w:rFonts w:ascii="Times New Roman" w:hAnsi="Times New Roman" w:cs="Times New Roman"/>
          <w:bCs/>
          <w:sz w:val="24"/>
          <w:szCs w:val="24"/>
        </w:rPr>
        <w:t>х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>или используемы</w:t>
      </w:r>
      <w:r w:rsidR="00880C30" w:rsidRPr="001677FE">
        <w:rPr>
          <w:rFonts w:ascii="Times New Roman" w:hAnsi="Times New Roman" w:cs="Times New Roman"/>
          <w:bCs/>
          <w:sz w:val="24"/>
          <w:szCs w:val="24"/>
        </w:rPr>
        <w:t>х</w:t>
      </w:r>
      <w:r w:rsidR="00DF4EA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на безвозмездной основе организациями, реализующими дополнительные образовательные программы спортивной подготовки</w:t>
      </w:r>
      <w:r w:rsidR="00DF4EA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или обеспечивающими подготовку спортивного резерва – СШ, СШОР, УОР, ЦСП и другими.</w:t>
      </w:r>
    </w:p>
    <w:p w14:paraId="7F97B719" w14:textId="52A12E0D" w:rsidR="000950F2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Учету подлежат данные о</w:t>
      </w:r>
      <w:r w:rsidR="00776CE1" w:rsidRPr="001677FE">
        <w:rPr>
          <w:rFonts w:ascii="Times New Roman" w:hAnsi="Times New Roman" w:cs="Times New Roman"/>
          <w:bCs/>
          <w:sz w:val="24"/>
          <w:szCs w:val="24"/>
        </w:rPr>
        <w:t>б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6367" w:rsidRPr="001677FE">
        <w:rPr>
          <w:rFonts w:ascii="Times New Roman" w:hAnsi="Times New Roman" w:cs="Times New Roman"/>
          <w:bCs/>
          <w:sz w:val="24"/>
          <w:szCs w:val="24"/>
        </w:rPr>
        <w:t>объектах спорта и иных спортивных сооружениях</w:t>
      </w:r>
      <w:r w:rsidRPr="001677FE">
        <w:rPr>
          <w:rFonts w:ascii="Times New Roman" w:hAnsi="Times New Roman" w:cs="Times New Roman"/>
          <w:bCs/>
          <w:sz w:val="24"/>
          <w:szCs w:val="24"/>
        </w:rPr>
        <w:t>, отдельно стоящих или входящих в состав комплексных сооружений.</w:t>
      </w:r>
    </w:p>
    <w:p w14:paraId="37C63F74" w14:textId="7C2BF6E6" w:rsidR="000950F2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графе 3 у</w:t>
      </w:r>
      <w:r w:rsidR="00E23200" w:rsidRPr="001677FE">
        <w:rPr>
          <w:rFonts w:ascii="Times New Roman" w:hAnsi="Times New Roman" w:cs="Times New Roman"/>
          <w:bCs/>
          <w:sz w:val="24"/>
          <w:szCs w:val="24"/>
        </w:rPr>
        <w:t>читываются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данные об общем числе </w:t>
      </w:r>
      <w:r w:rsidR="007B779F" w:rsidRPr="001677FE">
        <w:rPr>
          <w:rFonts w:ascii="Times New Roman" w:hAnsi="Times New Roman" w:cs="Times New Roman"/>
          <w:bCs/>
          <w:sz w:val="24"/>
          <w:szCs w:val="24"/>
        </w:rPr>
        <w:t>объектов спорта и иных спортивных сооружений</w:t>
      </w:r>
      <w:r w:rsidRPr="001677FE">
        <w:rPr>
          <w:rFonts w:ascii="Times New Roman" w:hAnsi="Times New Roman" w:cs="Times New Roman"/>
          <w:bCs/>
          <w:sz w:val="24"/>
          <w:szCs w:val="24"/>
        </w:rPr>
        <w:t>, используемых организациями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6B482BC2" w14:textId="77777777" w:rsidR="000950F2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графы 3 должны быть равны сумме показателей граф 6, 12, 17.</w:t>
      </w:r>
    </w:p>
    <w:p w14:paraId="23A36094" w14:textId="5AFBB307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графах 4</w:t>
      </w:r>
      <w:r w:rsidR="00876A46" w:rsidRPr="001677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5 указываются данные о числе модульных быстровозводимых </w:t>
      </w:r>
      <w:r w:rsidR="0096508A" w:rsidRPr="001677FE">
        <w:rPr>
          <w:rFonts w:ascii="Times New Roman" w:hAnsi="Times New Roman" w:cs="Times New Roman"/>
          <w:bCs/>
          <w:sz w:val="24"/>
          <w:szCs w:val="24"/>
        </w:rPr>
        <w:t>объектов</w:t>
      </w:r>
      <w:r w:rsidRPr="001677FE">
        <w:rPr>
          <w:rFonts w:ascii="Times New Roman" w:hAnsi="Times New Roman" w:cs="Times New Roman"/>
          <w:bCs/>
          <w:sz w:val="24"/>
          <w:szCs w:val="24"/>
        </w:rPr>
        <w:t>, из графы 3.</w:t>
      </w:r>
    </w:p>
    <w:p w14:paraId="61A395EA" w14:textId="033D7C1F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графах 6-10 указываются данные о числе спортивных сооружений разных форм собственности, находящихся</w:t>
      </w:r>
      <w:r w:rsidR="000950F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08A" w:rsidRPr="001677FE">
        <w:rPr>
          <w:rFonts w:ascii="Times New Roman" w:hAnsi="Times New Roman" w:cs="Times New Roman"/>
          <w:bCs/>
          <w:sz w:val="24"/>
          <w:szCs w:val="24"/>
        </w:rPr>
        <w:t>в собственности</w:t>
      </w:r>
      <w:r w:rsidR="000950F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организаций и/или в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оперативном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управлении. </w:t>
      </w:r>
      <w:bookmarkStart w:id="20" w:name="_Hlk168653223"/>
    </w:p>
    <w:p w14:paraId="7B867C92" w14:textId="77777777" w:rsidR="00856CE0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графы 6 должны быть равны сумме показателей граф 7-10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End w:id="20"/>
    </w:p>
    <w:p w14:paraId="478AEC3F" w14:textId="4068475C" w:rsidR="00A248C9" w:rsidRPr="001677FE" w:rsidRDefault="00A248C9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Если заполнены графы 7-10, то строка 19 Раздела XI «Финансовая деятельность организаций» должна быть заполнена. </w:t>
      </w:r>
    </w:p>
    <w:p w14:paraId="29572B6C" w14:textId="6426F32D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графе 11 указываются данные о числе спортивных сооружений, имеющих постоянную лицензию из графы 6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7FE">
        <w:rPr>
          <w:rFonts w:ascii="Times New Roman" w:hAnsi="Times New Roman" w:cs="Times New Roman"/>
          <w:b/>
          <w:sz w:val="24"/>
          <w:szCs w:val="24"/>
        </w:rPr>
        <w:t>Показатель</w:t>
      </w:r>
      <w:r w:rsidR="001677FE">
        <w:rPr>
          <w:rFonts w:ascii="Times New Roman" w:hAnsi="Times New Roman" w:cs="Times New Roman"/>
          <w:b/>
          <w:sz w:val="24"/>
          <w:szCs w:val="24"/>
        </w:rPr>
        <w:br/>
      </w:r>
      <w:r w:rsidR="00A206F8" w:rsidRPr="001677FE">
        <w:rPr>
          <w:rFonts w:ascii="Times New Roman" w:hAnsi="Times New Roman" w:cs="Times New Roman"/>
          <w:b/>
          <w:sz w:val="24"/>
          <w:szCs w:val="24"/>
        </w:rPr>
        <w:t>граф</w:t>
      </w:r>
      <w:r w:rsidR="001677FE">
        <w:rPr>
          <w:rFonts w:ascii="Times New Roman" w:hAnsi="Times New Roman" w:cs="Times New Roman"/>
          <w:b/>
          <w:sz w:val="24"/>
          <w:szCs w:val="24"/>
        </w:rPr>
        <w:t>ы</w:t>
      </w:r>
      <w:r w:rsidR="00A206F8" w:rsidRPr="001677FE">
        <w:rPr>
          <w:rFonts w:ascii="Times New Roman" w:hAnsi="Times New Roman" w:cs="Times New Roman"/>
          <w:b/>
          <w:sz w:val="24"/>
          <w:szCs w:val="24"/>
        </w:rPr>
        <w:t xml:space="preserve"> 11 дол</w:t>
      </w:r>
      <w:r w:rsidR="004E4DA8" w:rsidRPr="001677FE">
        <w:rPr>
          <w:rFonts w:ascii="Times New Roman" w:hAnsi="Times New Roman" w:cs="Times New Roman"/>
          <w:b/>
          <w:sz w:val="24"/>
          <w:szCs w:val="24"/>
        </w:rPr>
        <w:t>ж</w:t>
      </w:r>
      <w:r w:rsidR="00A206F8" w:rsidRPr="001677FE">
        <w:rPr>
          <w:rFonts w:ascii="Times New Roman" w:hAnsi="Times New Roman" w:cs="Times New Roman"/>
          <w:b/>
          <w:sz w:val="24"/>
          <w:szCs w:val="24"/>
        </w:rPr>
        <w:t xml:space="preserve">ен быть меньше или равен показателю графы </w:t>
      </w:r>
      <w:r w:rsidR="003B769E" w:rsidRPr="001677FE">
        <w:rPr>
          <w:rFonts w:ascii="Times New Roman" w:hAnsi="Times New Roman" w:cs="Times New Roman"/>
          <w:b/>
          <w:sz w:val="24"/>
          <w:szCs w:val="24"/>
        </w:rPr>
        <w:t>6.</w:t>
      </w:r>
    </w:p>
    <w:p w14:paraId="0116C846" w14:textId="77777777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графах 12-16 указываются данные о числе спортивных сооружений различных форм собственности, арендуемых</w:t>
      </w:r>
      <w:r w:rsidR="000950F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организациями.  </w:t>
      </w:r>
    </w:p>
    <w:p w14:paraId="5D89B289" w14:textId="77777777" w:rsidR="00856CE0" w:rsidRPr="001677FE" w:rsidRDefault="00EA4ECE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графы 12 должны быть равны сумме показателей граф 13-16.</w:t>
      </w:r>
    </w:p>
    <w:p w14:paraId="429C3F69" w14:textId="0D1E46AA" w:rsidR="00A248C9" w:rsidRPr="001677FE" w:rsidRDefault="00A248C9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Если заполнены графы 13-16, то строка 18 Раздела XI «Финансовая деятельность организаций» должна быть заполнена. </w:t>
      </w:r>
    </w:p>
    <w:p w14:paraId="76B33796" w14:textId="15DEDF4A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lastRenderedPageBreak/>
        <w:t>В графах 17-21 указываются данные о числе спортивных сооружений различных форм собственности, используемых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на безвозмездной основе. </w:t>
      </w:r>
    </w:p>
    <w:p w14:paraId="47DD61AF" w14:textId="77777777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графы 17 должны быть равны сумме показателей граф 18-21</w:t>
      </w:r>
      <w:r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40FB9E" w14:textId="6273FBC8" w:rsidR="003A7F35" w:rsidRPr="001677FE" w:rsidRDefault="006C021A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01 указываются данные о числе всех стадионов с трибунами</w:t>
      </w:r>
      <w:r w:rsidR="003A7F35" w:rsidRPr="001677F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комплексных сооружений, включающих спортивное ядро с трибунами</w:t>
      </w:r>
      <w:r w:rsidR="003A7F35"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279BD4" w14:textId="77D80801" w:rsidR="003A7F35" w:rsidRPr="001677FE" w:rsidRDefault="006C021A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02 указывается число комплексных сооружений, включающих ядро с трибунами</w:t>
      </w:r>
      <w:r w:rsidR="000950F2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на 1500 мест и более. В состав</w:t>
      </w:r>
      <w:r w:rsidR="003A7F3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спортивного ядра входят: основное игровое футбольное поле, окаймленное беговой дорожкой и места</w:t>
      </w:r>
      <w:r w:rsidR="003A7F3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для занятий легкой атлетикой, соответствующее правилам проведения соревнований по видам спорта. </w:t>
      </w:r>
      <w:r w:rsidR="003A7F35"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строки </w:t>
      </w:r>
      <w:r w:rsidR="00F672CD" w:rsidRPr="001677FE">
        <w:rPr>
          <w:rFonts w:ascii="Times New Roman" w:hAnsi="Times New Roman" w:cs="Times New Roman"/>
          <w:b/>
          <w:sz w:val="24"/>
          <w:szCs w:val="24"/>
        </w:rPr>
        <w:t>02</w:t>
      </w:r>
      <w:r w:rsidR="003A7F35" w:rsidRPr="001677FE">
        <w:rPr>
          <w:rFonts w:ascii="Times New Roman" w:hAnsi="Times New Roman" w:cs="Times New Roman"/>
          <w:b/>
          <w:sz w:val="24"/>
          <w:szCs w:val="24"/>
        </w:rPr>
        <w:t xml:space="preserve"> должны быть </w:t>
      </w:r>
      <w:r w:rsidR="00F672CD" w:rsidRPr="001677FE">
        <w:rPr>
          <w:rFonts w:ascii="Times New Roman" w:hAnsi="Times New Roman" w:cs="Times New Roman"/>
          <w:b/>
          <w:sz w:val="24"/>
          <w:szCs w:val="24"/>
        </w:rPr>
        <w:t>меньше</w:t>
      </w:r>
      <w:r w:rsidR="003A7F35" w:rsidRPr="001677FE">
        <w:rPr>
          <w:rFonts w:ascii="Times New Roman" w:hAnsi="Times New Roman" w:cs="Times New Roman"/>
          <w:b/>
          <w:sz w:val="24"/>
          <w:szCs w:val="24"/>
        </w:rPr>
        <w:t xml:space="preserve"> или равны показателям строки 0</w:t>
      </w:r>
      <w:r w:rsidR="00F672CD" w:rsidRPr="001677FE">
        <w:rPr>
          <w:rFonts w:ascii="Times New Roman" w:hAnsi="Times New Roman" w:cs="Times New Roman"/>
          <w:b/>
          <w:sz w:val="24"/>
          <w:szCs w:val="24"/>
        </w:rPr>
        <w:t>1</w:t>
      </w:r>
      <w:r w:rsidR="003A7F35"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3F55419B" w14:textId="6BE1A55C" w:rsidR="0088039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строки 01</w:t>
      </w:r>
      <w:r w:rsidR="00876A46" w:rsidRPr="001677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677FE">
        <w:rPr>
          <w:rFonts w:ascii="Times New Roman" w:hAnsi="Times New Roman" w:cs="Times New Roman"/>
          <w:bCs/>
          <w:sz w:val="24"/>
          <w:szCs w:val="24"/>
        </w:rPr>
        <w:t>02 не включаются тренировочные (запасные) поля стадиона, данные спортивные сооружения учитываются в строках 04</w:t>
      </w:r>
      <w:r w:rsidR="00433150" w:rsidRPr="001677FE">
        <w:rPr>
          <w:rFonts w:ascii="Times New Roman" w:hAnsi="Times New Roman" w:cs="Times New Roman"/>
          <w:bCs/>
          <w:sz w:val="24"/>
          <w:szCs w:val="24"/>
        </w:rPr>
        <w:t>-06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2A5294" w14:textId="4EB6AE1A" w:rsidR="00871016" w:rsidRPr="001677FE" w:rsidRDefault="009F031D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</w:t>
      </w:r>
      <w:r w:rsidRPr="001677FE">
        <w:rPr>
          <w:rFonts w:ascii="Times New Roman" w:hAnsi="Times New Roman" w:cs="Times New Roman"/>
          <w:bCs/>
          <w:sz w:val="24"/>
          <w:szCs w:val="24"/>
        </w:rPr>
        <w:t>е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03 учитываются данные о площадках для игры в волейбол, баскетбол, бадминтон, городки, теннис, ручной мяч, хоккейные площадки (коробки), площадки для физкультурно-спортивных занятий, комплексные площадки для подвижных игр, поля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для игры в футбол, регби, бейсбол, хоккей на траве, гольф, стрельбы из лука, тренировочные (запасные) футбольные поля стадионов</w:t>
      </w:r>
      <w:r w:rsidR="007B779F" w:rsidRPr="001677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77FE">
        <w:rPr>
          <w:rFonts w:ascii="Times New Roman" w:hAnsi="Times New Roman" w:cs="Times New Roman"/>
          <w:bCs/>
          <w:sz w:val="24"/>
          <w:szCs w:val="24"/>
        </w:rPr>
        <w:t>«</w:t>
      </w:r>
      <w:r w:rsidR="007B779F" w:rsidRPr="001677FE">
        <w:rPr>
          <w:rFonts w:ascii="Times New Roman" w:hAnsi="Times New Roman" w:cs="Times New Roman"/>
          <w:bCs/>
          <w:sz w:val="24"/>
          <w:szCs w:val="24"/>
        </w:rPr>
        <w:t>умные</w:t>
      </w:r>
      <w:r w:rsidR="001677FE">
        <w:rPr>
          <w:rFonts w:ascii="Times New Roman" w:hAnsi="Times New Roman" w:cs="Times New Roman"/>
          <w:bCs/>
          <w:sz w:val="24"/>
          <w:szCs w:val="24"/>
        </w:rPr>
        <w:t>»</w:t>
      </w:r>
      <w:r w:rsidR="007B779F" w:rsidRPr="001677FE">
        <w:rPr>
          <w:rFonts w:ascii="Times New Roman" w:hAnsi="Times New Roman" w:cs="Times New Roman"/>
          <w:bCs/>
          <w:sz w:val="24"/>
          <w:szCs w:val="24"/>
        </w:rPr>
        <w:t xml:space="preserve"> спортивные площадки </w:t>
      </w:r>
      <w:r w:rsidRPr="001677FE">
        <w:rPr>
          <w:rFonts w:ascii="Times New Roman" w:hAnsi="Times New Roman" w:cs="Times New Roman"/>
          <w:bCs/>
          <w:sz w:val="24"/>
          <w:szCs w:val="24"/>
        </w:rPr>
        <w:t>и прочие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0A4E43" w14:textId="7CC260AC" w:rsidR="007B779F" w:rsidRPr="001677FE" w:rsidRDefault="007B779F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04 указывается число футбольных полей, включая тренировочные (запасные) поля стадиона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D051DB" w14:textId="4401FBB2" w:rsidR="000451B3" w:rsidRPr="001677FE" w:rsidRDefault="000451B3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 строке 05 указывается число «умных» спортивных площадок</w:t>
      </w:r>
      <w:r w:rsidRPr="001677FE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footnoteReference w:id="2"/>
      </w:r>
      <w:r w:rsidRPr="001677FE">
        <w:rPr>
          <w:rFonts w:ascii="Times New Roman" w:eastAsia="Calibri" w:hAnsi="Times New Roman" w:cs="Times New Roman"/>
          <w:bCs/>
          <w:sz w:val="24"/>
          <w:szCs w:val="24"/>
        </w:rPr>
        <w:t>. Под «умными» спортивными площадками понимаются плоскостные спортивные сооружения, в том числе в виде универсальной спортивной площадки, и модульные спортивные сооружения комплектной поставки (далее – модульные спортивные сооружения), в том числе направленные на поддержку движения по развитию инновационных видов спорта, сочетающих цифровые технологии и физическую активность, не являющиеся объектами капитального строительства, на которых реализовано методическое сопровождение проведения самостоятельных занятий физической культурой и спортом по рекомендуемым программам</w:t>
      </w:r>
      <w:r w:rsidR="00B44B29" w:rsidRPr="001677F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9E06924" w14:textId="3926141D" w:rsidR="00B44B29" w:rsidRPr="001677FE" w:rsidRDefault="00B44B29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По строке</w:t>
      </w:r>
      <w:r w:rsidR="00C25A44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06 указывается число плоскостных сооружений, </w:t>
      </w:r>
      <w:r w:rsidRPr="001677FE">
        <w:rPr>
          <w:rFonts w:ascii="Times New Roman" w:hAnsi="Times New Roman" w:cs="Times New Roman"/>
          <w:b/>
          <w:sz w:val="24"/>
          <w:szCs w:val="24"/>
          <w:u w:val="single"/>
        </w:rPr>
        <w:t>за исключением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футбольных полей, тренировочных (запасных) футбольных полей стадионов, "умных" спортивных площадок.</w:t>
      </w:r>
    </w:p>
    <w:p w14:paraId="7A0BAE42" w14:textId="6BAAED5B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строки 03 должны быть равны сумме показателей строк</w:t>
      </w:r>
      <w:r w:rsidR="000451B3" w:rsidRPr="0016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E00" w:rsidRPr="001677FE">
        <w:rPr>
          <w:rFonts w:ascii="Times New Roman" w:hAnsi="Times New Roman" w:cs="Times New Roman"/>
          <w:b/>
          <w:sz w:val="24"/>
          <w:szCs w:val="24"/>
        </w:rPr>
        <w:t>04-</w:t>
      </w:r>
      <w:r w:rsidR="000451B3" w:rsidRPr="001677FE">
        <w:rPr>
          <w:rFonts w:ascii="Times New Roman" w:hAnsi="Times New Roman" w:cs="Times New Roman"/>
          <w:b/>
          <w:sz w:val="24"/>
          <w:szCs w:val="24"/>
        </w:rPr>
        <w:t>06</w:t>
      </w:r>
    </w:p>
    <w:p w14:paraId="2D29239F" w14:textId="6F924030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строках</w:t>
      </w:r>
      <w:r w:rsidR="00C25A44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 xml:space="preserve">7-11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крытых сооружений, оборудованных для определенного вида занятий физической культурой и спортом или универсального назначения, высотой более 5 метров. Минимальная пло</w:t>
      </w:r>
      <w:r w:rsidR="001677FE">
        <w:rPr>
          <w:rFonts w:ascii="Times New Roman" w:hAnsi="Times New Roman" w:cs="Times New Roman"/>
          <w:bCs/>
          <w:sz w:val="24"/>
          <w:szCs w:val="24"/>
        </w:rPr>
        <w:t>щадь спортивного зала для учета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686B9F" w:rsidRPr="001677FE">
        <w:rPr>
          <w:rFonts w:ascii="Times New Roman" w:hAnsi="Times New Roman" w:cs="Times New Roman"/>
          <w:bCs/>
          <w:sz w:val="24"/>
          <w:szCs w:val="24"/>
        </w:rPr>
        <w:lastRenderedPageBreak/>
        <w:t>по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10-140 квадратных метров</w:t>
      </w:r>
      <w:r w:rsidR="00CA5EA4" w:rsidRPr="001677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77FE">
        <w:rPr>
          <w:rFonts w:ascii="Times New Roman" w:hAnsi="Times New Roman" w:cs="Times New Roman"/>
          <w:bCs/>
          <w:sz w:val="24"/>
          <w:szCs w:val="24"/>
        </w:rPr>
        <w:t>Спортивные залы меньшего размера (приспособленные помещения спортивного назначения) учитываются</w:t>
      </w:r>
      <w:r w:rsidR="006C021A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B9F" w:rsidRPr="001677FE">
        <w:rPr>
          <w:rFonts w:ascii="Times New Roman" w:hAnsi="Times New Roman" w:cs="Times New Roman"/>
          <w:bCs/>
          <w:sz w:val="24"/>
          <w:szCs w:val="24"/>
        </w:rPr>
        <w:t>по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строке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 xml:space="preserve"> 42</w:t>
      </w:r>
      <w:r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48582A" w14:textId="5F31CFFF" w:rsidR="00871016" w:rsidRPr="001677FE" w:rsidRDefault="00B44B29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строки 07 должны быть равны сумме показателей строк 8-11</w:t>
      </w:r>
    </w:p>
    <w:p w14:paraId="586B0F16" w14:textId="1001FE4C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строках</w:t>
      </w:r>
      <w:r w:rsidR="00EE39B0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 xml:space="preserve">12, 13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легкоатлетических и футбольных манежей – крытых, отдельно стоящих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>или встроенных сооружений, размеры которых удовлетворяют правилам соревнований, а также требованиям организации и проведения тренировочного процесса по легкой атлетике и футболу. Если манеж используется и для легкой атлетики, и для футбола, то он учитывается по тому виду спорта, который первым стоит в паспорте спортивного сооружения.</w:t>
      </w:r>
    </w:p>
    <w:p w14:paraId="1E2E91F1" w14:textId="5C2D16EF" w:rsidR="00871016" w:rsidRPr="001677FE" w:rsidRDefault="006C021A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 xml:space="preserve">14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велотреков – открытых или крытых сооружений, включающих полотно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с наклоненными по расчету виражами (без мест для зрителей).</w:t>
      </w:r>
    </w:p>
    <w:p w14:paraId="7BA180F2" w14:textId="70544B11" w:rsidR="00871016" w:rsidRPr="001677FE" w:rsidRDefault="006C021A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 xml:space="preserve">15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велодромов –</w:t>
      </w:r>
      <w:r w:rsidR="003A7F35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сооружений, включающих велотрек и места для зрителей. Велотреки, ранее учтенные </w:t>
      </w:r>
      <w:r w:rsidR="00686B9F" w:rsidRPr="001677FE">
        <w:rPr>
          <w:rFonts w:ascii="Times New Roman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>14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,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не должны учитываться </w:t>
      </w:r>
      <w:r w:rsidR="00686B9F" w:rsidRPr="001677FE">
        <w:rPr>
          <w:rFonts w:ascii="Times New Roman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</w:t>
      </w:r>
      <w:r w:rsidR="00B44B29" w:rsidRPr="001677FE">
        <w:rPr>
          <w:rFonts w:ascii="Times New Roman" w:hAnsi="Times New Roman" w:cs="Times New Roman"/>
          <w:bCs/>
          <w:sz w:val="24"/>
          <w:szCs w:val="24"/>
        </w:rPr>
        <w:t xml:space="preserve"> 15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DCBF2B" w14:textId="01B75A56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В строках</w:t>
      </w:r>
      <w:r w:rsidR="00EE39B0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>16-2</w:t>
      </w:r>
      <w:r w:rsidR="00927382" w:rsidRPr="001677FE">
        <w:rPr>
          <w:rFonts w:ascii="Times New Roman" w:hAnsi="Times New Roman" w:cs="Times New Roman"/>
          <w:bCs/>
          <w:sz w:val="24"/>
          <w:szCs w:val="24"/>
        </w:rPr>
        <w:t>1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</w:t>
      </w:r>
      <w:r w:rsidR="00945317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бассейнов. В строках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>16-2</w:t>
      </w:r>
      <w:r w:rsidR="00927382" w:rsidRPr="001677FE">
        <w:rPr>
          <w:rFonts w:ascii="Times New Roman" w:hAnsi="Times New Roman" w:cs="Times New Roman"/>
          <w:bCs/>
          <w:sz w:val="24"/>
          <w:szCs w:val="24"/>
        </w:rPr>
        <w:t>1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не учитываются бассейны, имеющие размер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менее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10х6 метров. Бассейны, имеющие размер менее 10х6 метров, учитываются </w:t>
      </w:r>
      <w:r w:rsidR="00686B9F" w:rsidRPr="001677FE">
        <w:rPr>
          <w:rFonts w:ascii="Times New Roman" w:hAnsi="Times New Roman" w:cs="Times New Roman"/>
          <w:bCs/>
          <w:sz w:val="24"/>
          <w:szCs w:val="24"/>
        </w:rPr>
        <w:t>по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строке</w:t>
      </w:r>
      <w:r w:rsidR="00EE39B0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>42</w:t>
      </w:r>
      <w:r w:rsidRPr="001677FE">
        <w:rPr>
          <w:rFonts w:ascii="Times New Roman" w:hAnsi="Times New Roman" w:cs="Times New Roman"/>
          <w:bCs/>
          <w:sz w:val="24"/>
          <w:szCs w:val="24"/>
        </w:rPr>
        <w:t>. Бассейн</w:t>
      </w:r>
      <w:r w:rsidR="001677FE">
        <w:rPr>
          <w:rFonts w:ascii="Times New Roman" w:hAnsi="Times New Roman" w:cs="Times New Roman"/>
          <w:bCs/>
          <w:sz w:val="24"/>
          <w:szCs w:val="24"/>
        </w:rPr>
        <w:t>ы, оборудованные на естественны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водоемах, не учитываются в данной форме.</w:t>
      </w:r>
    </w:p>
    <w:p w14:paraId="189ECD2F" w14:textId="5CA9293C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16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об общем числе открытых и крытых бассейнов, бассейнов </w:t>
      </w:r>
      <w:r w:rsidR="001677FE">
        <w:rPr>
          <w:rFonts w:ascii="Times New Roman" w:hAnsi="Times New Roman" w:cs="Times New Roman"/>
          <w:bCs/>
          <w:sz w:val="24"/>
          <w:szCs w:val="24"/>
        </w:rPr>
        <w:t>нестандартных размеров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и бассейнов для прыжков в воду.</w:t>
      </w:r>
    </w:p>
    <w:p w14:paraId="1F324198" w14:textId="7CA672C6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строки</w:t>
      </w:r>
      <w:r w:rsidR="00EE39B0" w:rsidRPr="0016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E00" w:rsidRPr="001677FE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должны быть равны сумме показателей строк </w:t>
      </w:r>
      <w:r w:rsidR="00146E00" w:rsidRPr="001677FE">
        <w:rPr>
          <w:rFonts w:ascii="Times New Roman" w:hAnsi="Times New Roman" w:cs="Times New Roman"/>
          <w:b/>
          <w:sz w:val="24"/>
          <w:szCs w:val="24"/>
        </w:rPr>
        <w:t>17-20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660B1C90" w14:textId="3D5C2BB3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17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числе </w:t>
      </w:r>
      <w:r w:rsidR="00762751" w:rsidRPr="001677FE">
        <w:rPr>
          <w:rFonts w:ascii="Times New Roman" w:hAnsi="Times New Roman" w:cs="Times New Roman"/>
          <w:bCs/>
          <w:sz w:val="24"/>
          <w:szCs w:val="24"/>
        </w:rPr>
        <w:t xml:space="preserve">бассейнов с длиной чаши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50</w:t>
      </w:r>
      <w:r w:rsidR="00762751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метров.</w:t>
      </w:r>
    </w:p>
    <w:p w14:paraId="5353B0EE" w14:textId="06CAF3D8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18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числе </w:t>
      </w:r>
      <w:r w:rsidR="00762751" w:rsidRPr="001677FE">
        <w:rPr>
          <w:rFonts w:ascii="Times New Roman" w:hAnsi="Times New Roman" w:cs="Times New Roman"/>
          <w:bCs/>
          <w:sz w:val="24"/>
          <w:szCs w:val="24"/>
        </w:rPr>
        <w:t xml:space="preserve">бассейнов с длиной чаши 25 метров. </w:t>
      </w:r>
    </w:p>
    <w:p w14:paraId="4CB77486" w14:textId="532AD620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19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бассейнов нестандартных размеров.</w:t>
      </w:r>
    </w:p>
    <w:p w14:paraId="34FE1F42" w14:textId="730FC16F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бассейнов, предназначенных только для прыжков в воду.</w:t>
      </w:r>
    </w:p>
    <w:p w14:paraId="1401F401" w14:textId="2E54FF18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21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крытых бассейнов и бассейнов для прыжков в воду из строки 1</w:t>
      </w:r>
      <w:r w:rsidR="00EE39B0" w:rsidRPr="001677FE">
        <w:rPr>
          <w:rFonts w:ascii="Times New Roman" w:hAnsi="Times New Roman" w:cs="Times New Roman"/>
          <w:bCs/>
          <w:sz w:val="24"/>
          <w:szCs w:val="24"/>
        </w:rPr>
        <w:t>6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1016" w:rsidRPr="001677FE">
        <w:rPr>
          <w:rFonts w:ascii="Times New Roman" w:hAnsi="Times New Roman" w:cs="Times New Roman"/>
          <w:b/>
          <w:sz w:val="24"/>
          <w:szCs w:val="24"/>
        </w:rPr>
        <w:t>Показатели строки 2</w:t>
      </w:r>
      <w:r w:rsidR="00EE39B0" w:rsidRPr="001677FE">
        <w:rPr>
          <w:rFonts w:ascii="Times New Roman" w:hAnsi="Times New Roman" w:cs="Times New Roman"/>
          <w:b/>
          <w:sz w:val="24"/>
          <w:szCs w:val="24"/>
        </w:rPr>
        <w:t>1</w:t>
      </w:r>
      <w:r w:rsidR="00871016" w:rsidRPr="001677FE">
        <w:rPr>
          <w:rFonts w:ascii="Times New Roman" w:hAnsi="Times New Roman" w:cs="Times New Roman"/>
          <w:b/>
          <w:sz w:val="24"/>
          <w:szCs w:val="24"/>
        </w:rPr>
        <w:t xml:space="preserve"> должны быть меньше или равны показателям строки </w:t>
      </w:r>
      <w:r w:rsidR="00146E00" w:rsidRPr="001677FE">
        <w:rPr>
          <w:rFonts w:ascii="Times New Roman" w:hAnsi="Times New Roman" w:cs="Times New Roman"/>
          <w:b/>
          <w:sz w:val="24"/>
          <w:szCs w:val="24"/>
        </w:rPr>
        <w:t>16</w:t>
      </w:r>
      <w:r w:rsidR="00871016"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29FA99B7" w14:textId="3CEC49FF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строке </w:t>
      </w:r>
      <w:r w:rsidR="00146E00" w:rsidRPr="001677FE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комплексов сооружений, включающих эллинги для хранения судов, залы для силовой подготовки, раздевалки, подсобные помещения, комнаты отдыха.</w:t>
      </w:r>
    </w:p>
    <w:p w14:paraId="7E5231EB" w14:textId="6C51DA79" w:rsidR="0088039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4E202B" w:rsidRPr="001677FE"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комплексов сооружений для занятий гребным</w:t>
      </w:r>
      <w:r w:rsidR="001677FE">
        <w:rPr>
          <w:rFonts w:ascii="Times New Roman" w:hAnsi="Times New Roman" w:cs="Times New Roman"/>
          <w:bCs/>
          <w:sz w:val="24"/>
          <w:szCs w:val="24"/>
        </w:rPr>
        <w:t>и, водноспортивными и парусными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видами спорта.</w:t>
      </w:r>
    </w:p>
    <w:p w14:paraId="76E5386F" w14:textId="6A212A6C" w:rsidR="00880396" w:rsidRPr="001677FE" w:rsidRDefault="00CD3B07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>По строкам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D44" w:rsidRPr="001677FE">
        <w:rPr>
          <w:rFonts w:ascii="Times New Roman" w:hAnsi="Times New Roman" w:cs="Times New Roman"/>
          <w:bCs/>
          <w:sz w:val="24"/>
          <w:szCs w:val="24"/>
        </w:rPr>
        <w:t xml:space="preserve">24-27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отдельно стоящих сооружений с искусственным льдом, размеры которых удовлетворяют правилам соревнований, а также требованиям организации и проведения тренировочного процесса.</w:t>
      </w:r>
    </w:p>
    <w:p w14:paraId="223E6246" w14:textId="2C60BCF3" w:rsidR="00695FD7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строки </w:t>
      </w:r>
      <w:r w:rsidR="006B1D44" w:rsidRPr="001677FE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должны быть равны сумме показателей строк </w:t>
      </w:r>
      <w:r w:rsidR="006B1D44" w:rsidRPr="001677FE">
        <w:rPr>
          <w:rFonts w:ascii="Times New Roman" w:hAnsi="Times New Roman" w:cs="Times New Roman"/>
          <w:b/>
          <w:sz w:val="24"/>
          <w:szCs w:val="24"/>
        </w:rPr>
        <w:t>25-27</w:t>
      </w:r>
      <w:r w:rsidRPr="001677FE">
        <w:rPr>
          <w:rFonts w:ascii="Times New Roman" w:hAnsi="Times New Roman" w:cs="Times New Roman"/>
          <w:b/>
          <w:sz w:val="24"/>
          <w:szCs w:val="24"/>
        </w:rPr>
        <w:t>.</w:t>
      </w:r>
    </w:p>
    <w:p w14:paraId="1E8F817E" w14:textId="09AE06FD" w:rsidR="00871016" w:rsidRPr="001677FE" w:rsidRDefault="00686B9F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lastRenderedPageBreak/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28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комплексных сооружений, включающих</w:t>
      </w:r>
      <w:r w:rsidR="00695FD7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лыжехранилища, раздевалки, подсобные</w:t>
      </w:r>
      <w:r w:rsidR="00695FD7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помещения и трассы, предназначенные в основном для проведения тренировочной работы.</w:t>
      </w:r>
    </w:p>
    <w:p w14:paraId="02679253" w14:textId="7DAB5242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29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лыжных стадионов, предназначенных для проведения соревнований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и тренировочной работы, состоящие из трибун для зрителей, судейского павильона, участка для старта и финиша не менее 400 м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в длину и 100 м в ширину, подсобных помещений.</w:t>
      </w:r>
    </w:p>
    <w:p w14:paraId="5A651B92" w14:textId="3F8167D4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открытых плоскостных комплексных сооружений, имеющих в своем составе лыжный стадион с трассой от 2,5 км, стрельбище (не менее 20 мишеней для стрельбы, стоя и лежа с установкой огневого рубежа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7FE">
        <w:rPr>
          <w:rFonts w:ascii="Times New Roman" w:hAnsi="Times New Roman" w:cs="Times New Roman"/>
          <w:bCs/>
          <w:sz w:val="24"/>
          <w:szCs w:val="24"/>
        </w:rPr>
        <w:t>до 50 м), стартовый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и финишный городки, штрафной круг не менее 150 м, хранилища для стрелкового оружия и боеприпасов,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лыжного инвентаря и оборудования, раздевалки, душевые, подсобные помещения.</w:t>
      </w:r>
    </w:p>
    <w:p w14:paraId="73DF8A54" w14:textId="5EF78C18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 строках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31-35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крытых или открытых сооружений для стре</w:t>
      </w:r>
      <w:r w:rsidR="001677FE">
        <w:rPr>
          <w:rFonts w:ascii="Times New Roman" w:hAnsi="Times New Roman" w:cs="Times New Roman"/>
          <w:bCs/>
          <w:sz w:val="24"/>
          <w:szCs w:val="24"/>
        </w:rPr>
        <w:t>льбы из различных видов оружия: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>тир –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крытое или открытое сооружение для стрельбы из боевого или спортивного оружия; стрельбище –</w:t>
      </w:r>
      <w:r w:rsidR="001677FE">
        <w:rPr>
          <w:rFonts w:ascii="Times New Roman" w:hAnsi="Times New Roman" w:cs="Times New Roman"/>
          <w:bCs/>
          <w:sz w:val="24"/>
          <w:szCs w:val="24"/>
        </w:rPr>
        <w:t xml:space="preserve"> комплексы, состоящие из крытых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Pr="001677FE">
        <w:rPr>
          <w:rFonts w:ascii="Times New Roman" w:hAnsi="Times New Roman" w:cs="Times New Roman"/>
          <w:bCs/>
          <w:sz w:val="24"/>
          <w:szCs w:val="24"/>
        </w:rPr>
        <w:t>или открытых сооружений для различных видов стрельбы; стенд (круглый, траншейный, совмещенный) – сооружение</w:t>
      </w:r>
      <w:r w:rsidR="00464D97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для стендовой, спортивно-охотничьей стрельбы; лукодромы – крытое или открытое специализированное сооружение, предназначенное для занятий стрельбой из лука.</w:t>
      </w:r>
    </w:p>
    <w:p w14:paraId="78DA9CB5" w14:textId="30E61471" w:rsidR="000D5E79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 xml:space="preserve">Показатели строки </w:t>
      </w:r>
      <w:r w:rsidR="00FF4153" w:rsidRPr="001677FE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Pr="001677FE">
        <w:rPr>
          <w:rFonts w:ascii="Times New Roman" w:hAnsi="Times New Roman" w:cs="Times New Roman"/>
          <w:b/>
          <w:sz w:val="24"/>
          <w:szCs w:val="24"/>
        </w:rPr>
        <w:t>должны быть равны сумме показателей строк</w:t>
      </w:r>
      <w:r w:rsidR="00FF4153" w:rsidRPr="001677FE">
        <w:rPr>
          <w:rFonts w:ascii="Times New Roman" w:hAnsi="Times New Roman" w:cs="Times New Roman"/>
          <w:b/>
          <w:sz w:val="24"/>
          <w:szCs w:val="24"/>
        </w:rPr>
        <w:t xml:space="preserve"> 32-35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1CAA4A3" w14:textId="540006D3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 строках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36, 37 </w:t>
      </w:r>
      <w:r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</w:t>
      </w:r>
      <w:r w:rsidR="000D5E79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>о числе автодромов.</w:t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Показатель строки </w:t>
      </w:r>
      <w:r w:rsidR="00FF4153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37 </w:t>
      </w:r>
      <w:r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должен быть меньше или равен показателю строки </w:t>
      </w:r>
      <w:r w:rsidR="00FF4153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36</w:t>
      </w:r>
      <w:r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361ADF40" w14:textId="7A185299" w:rsidR="00871016" w:rsidRPr="001677FE" w:rsidRDefault="00743692" w:rsidP="001677FE">
      <w:pPr>
        <w:numPr>
          <w:ilvl w:val="0"/>
          <w:numId w:val="1"/>
        </w:numPr>
        <w:tabs>
          <w:tab w:val="left" w:pos="3657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38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открытых универсальных площадок с искусст</w:t>
      </w:r>
      <w:r w:rsidR="001677FE">
        <w:rPr>
          <w:rFonts w:ascii="Times New Roman" w:hAnsi="Times New Roman" w:cs="Times New Roman"/>
          <w:bCs/>
          <w:sz w:val="24"/>
          <w:szCs w:val="24"/>
        </w:rPr>
        <w:t>венным покрытием по авиационным</w:t>
      </w:r>
      <w:r w:rsidR="001677FE">
        <w:rPr>
          <w:rFonts w:ascii="Times New Roman" w:hAnsi="Times New Roman" w:cs="Times New Roman"/>
          <w:bCs/>
          <w:sz w:val="24"/>
          <w:szCs w:val="24"/>
        </w:rPr>
        <w:br/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и другим техническим видам спорта с сопутствующей инфраструктурой</w:t>
      </w:r>
      <w:r w:rsidR="000D5E79"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F37284" w14:textId="5D5676CC" w:rsidR="00871016" w:rsidRPr="001677FE" w:rsidRDefault="00743692" w:rsidP="001677FE">
      <w:pPr>
        <w:numPr>
          <w:ilvl w:val="0"/>
          <w:numId w:val="1"/>
        </w:numPr>
        <w:tabs>
          <w:tab w:val="left" w:pos="3657"/>
          <w:tab w:val="left" w:pos="6407"/>
        </w:tabs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39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комплексов конноспортивных</w:t>
      </w:r>
      <w:r w:rsidR="000D5E79" w:rsidRPr="001677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7D0ABD" w14:textId="4618500C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40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указываются данные о числе </w:t>
      </w:r>
      <w:r w:rsidR="00871016"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крытых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комплексов конноспортивных</w:t>
      </w:r>
      <w:r w:rsidR="00871016"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71016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Показатель строки </w:t>
      </w:r>
      <w:r w:rsidR="00FF4153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40 </w:t>
      </w:r>
      <w:r w:rsidR="00871016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должен быть</w:t>
      </w:r>
      <w:r w:rsidR="00DF4EA5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871016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меньше или равен показателю строки</w:t>
      </w:r>
      <w:r w:rsidR="000736F6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F4153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39</w:t>
      </w:r>
      <w:r w:rsidR="00871016" w:rsidRPr="001677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A5FCDC9" w14:textId="5E24BE3C" w:rsidR="00FF4153" w:rsidRPr="001677FE" w:rsidRDefault="00FF4153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По строке 41 указываются данные о числе </w:t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фиджитал центров</w:t>
      </w:r>
      <w:r w:rsidRPr="001677FE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77F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крытых с игровыми зонами и спортивным залом 32</w:t>
      </w:r>
      <w:r w:rsidRPr="001677FE">
        <w:rPr>
          <w:rFonts w:ascii="Times New Roman" w:hAnsi="Times New Roman" w:cs="Times New Roman"/>
          <w:sz w:val="24"/>
          <w:szCs w:val="24"/>
        </w:rPr>
        <w:t xml:space="preserve"> </w:t>
      </w:r>
      <w:r w:rsid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х 22 м,</w:t>
      </w:r>
      <w:r w:rsidR="001677F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крытых с игровыми зонами и спортивным залом 42</w:t>
      </w:r>
      <w:r w:rsidRPr="001677FE">
        <w:rPr>
          <w:rFonts w:ascii="Times New Roman" w:hAnsi="Times New Roman" w:cs="Times New Roman"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х 24 м, крытых с игровыми зонами и залом для л</w:t>
      </w:r>
      <w:r w:rsid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азерного боя, крытых с игровыми</w:t>
      </w:r>
      <w:r w:rsidR="001677F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зонами и залом для единоборств, крытых с игровыми зонами и ледовой площадкой менее 60</w:t>
      </w:r>
      <w:r w:rsidRPr="001677FE">
        <w:rPr>
          <w:rFonts w:ascii="Times New Roman" w:hAnsi="Times New Roman" w:cs="Times New Roman"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х 30 м, крытых с игровыми зонами, спортивным залом 42</w:t>
      </w:r>
      <w:r w:rsidRPr="001677FE">
        <w:rPr>
          <w:rFonts w:ascii="Times New Roman" w:hAnsi="Times New Roman" w:cs="Times New Roman"/>
          <w:sz w:val="24"/>
          <w:szCs w:val="24"/>
        </w:rPr>
        <w:t xml:space="preserve"> </w:t>
      </w:r>
      <w:r w:rsidRPr="001677FE">
        <w:rPr>
          <w:rFonts w:ascii="Times New Roman" w:hAnsi="Times New Roman" w:cs="Times New Roman"/>
          <w:sz w:val="24"/>
          <w:szCs w:val="24"/>
          <w:shd w:val="clear" w:color="auto" w:fill="FFFFFF"/>
        </w:rPr>
        <w:t>х 24 м и залом для лазерного боя.</w:t>
      </w:r>
    </w:p>
    <w:p w14:paraId="4D11FE3A" w14:textId="0600A6E3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42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спортивных сооружений, используемых организациями и не вошедших</w:t>
      </w:r>
      <w:r w:rsidR="000736F6" w:rsidRPr="001677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9AA">
        <w:rPr>
          <w:rFonts w:ascii="Times New Roman" w:hAnsi="Times New Roman" w:cs="Times New Roman"/>
          <w:bCs/>
          <w:sz w:val="24"/>
          <w:szCs w:val="24"/>
        </w:rPr>
        <w:t>в перечень</w:t>
      </w:r>
      <w:r w:rsidR="006E29AA">
        <w:rPr>
          <w:rFonts w:ascii="Times New Roman" w:hAnsi="Times New Roman" w:cs="Times New Roman"/>
          <w:bCs/>
          <w:sz w:val="24"/>
          <w:szCs w:val="24"/>
        </w:rPr>
        <w:br/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строк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>01-41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, в том числе яхт-клубы, трамплины, горнолыжные базы, санные и санно-бобслейные трассы, тренировочные базы, велодорожки, скалодромы и др.</w:t>
      </w:r>
    </w:p>
    <w:p w14:paraId="4652E3CB" w14:textId="128CD968" w:rsidR="00871016" w:rsidRPr="001677FE" w:rsidRDefault="00743692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77FE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</w:t>
      </w:r>
      <w:r w:rsidR="00FF4153" w:rsidRPr="001677FE">
        <w:rPr>
          <w:rFonts w:ascii="Times New Roman" w:hAnsi="Times New Roman" w:cs="Times New Roman"/>
          <w:bCs/>
          <w:sz w:val="24"/>
          <w:szCs w:val="24"/>
        </w:rPr>
        <w:t xml:space="preserve">43 </w:t>
      </w:r>
      <w:r w:rsidR="00871016" w:rsidRPr="001677FE">
        <w:rPr>
          <w:rFonts w:ascii="Times New Roman" w:hAnsi="Times New Roman" w:cs="Times New Roman"/>
          <w:bCs/>
          <w:sz w:val="24"/>
          <w:szCs w:val="24"/>
        </w:rPr>
        <w:t>указываются данные о числе спортивных сооружений, используемых организациями, осуществляющими спортивную подготовку.</w:t>
      </w:r>
    </w:p>
    <w:p w14:paraId="74F9ABB9" w14:textId="4B5434F2" w:rsidR="00871016" w:rsidRPr="001677FE" w:rsidRDefault="0087101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/>
          <w:sz w:val="24"/>
          <w:szCs w:val="24"/>
        </w:rPr>
        <w:t>Показатели строки 4</w:t>
      </w:r>
      <w:r w:rsidR="00BE7AE9" w:rsidRPr="001677FE">
        <w:rPr>
          <w:rFonts w:ascii="Times New Roman" w:hAnsi="Times New Roman" w:cs="Times New Roman"/>
          <w:b/>
          <w:sz w:val="24"/>
          <w:szCs w:val="24"/>
        </w:rPr>
        <w:t>3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 должны быть равны сумме показателей строк </w:t>
      </w:r>
      <w:r w:rsidR="006B0F48" w:rsidRPr="001677FE">
        <w:rPr>
          <w:rFonts w:ascii="Times New Roman" w:hAnsi="Times New Roman" w:cs="Times New Roman"/>
          <w:b/>
          <w:sz w:val="24"/>
          <w:szCs w:val="24"/>
        </w:rPr>
        <w:t>01, 03, 07, 12-16, 22-24, 28-31, 36, 38, 39, 41, 42</w:t>
      </w:r>
      <w:r w:rsidRPr="001677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3C0BF07" w14:textId="4333A77F" w:rsidR="00871016" w:rsidRPr="001677FE" w:rsidRDefault="00C11166" w:rsidP="001677FE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7FE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1677FE">
        <w:rPr>
          <w:rFonts w:ascii="Times New Roman" w:hAnsi="Times New Roman" w:cs="Times New Roman"/>
          <w:bCs/>
          <w:sz w:val="24"/>
          <w:szCs w:val="24"/>
        </w:rPr>
        <w:t>подтабличной</w:t>
      </w:r>
      <w:proofErr w:type="spellEnd"/>
      <w:r w:rsidRPr="001677FE">
        <w:rPr>
          <w:rFonts w:ascii="Times New Roman" w:hAnsi="Times New Roman" w:cs="Times New Roman"/>
          <w:bCs/>
          <w:sz w:val="24"/>
          <w:szCs w:val="24"/>
        </w:rPr>
        <w:t xml:space="preserve"> строке 44 указываются данные о числе лицензированных медицинских кабинетов</w:t>
      </w:r>
      <w:bookmarkEnd w:id="19"/>
    </w:p>
    <w:p w14:paraId="3B7D4B42" w14:textId="77777777" w:rsidR="00871016" w:rsidRPr="006E29AA" w:rsidRDefault="00871016" w:rsidP="006E29AA">
      <w:pPr>
        <w:spacing w:after="0" w:line="240" w:lineRule="auto"/>
        <w:jc w:val="center"/>
        <w:rPr>
          <w:lang w:eastAsia="ru-RU"/>
        </w:rPr>
      </w:pPr>
    </w:p>
    <w:p w14:paraId="50BCE716" w14:textId="20FA33DC" w:rsidR="00871016" w:rsidRPr="006E29AA" w:rsidRDefault="00871016" w:rsidP="006E29AA">
      <w:pPr>
        <w:pStyle w:val="af2"/>
        <w:spacing w:before="0" w:line="240" w:lineRule="auto"/>
      </w:pPr>
      <w:r w:rsidRPr="006E29AA">
        <w:t>Раздел XI. Финансовая деятельность организаций</w:t>
      </w:r>
    </w:p>
    <w:p w14:paraId="79FA1519" w14:textId="77777777" w:rsidR="00871016" w:rsidRPr="006E29AA" w:rsidRDefault="00871016" w:rsidP="006E29AA">
      <w:pPr>
        <w:pStyle w:val="a6"/>
        <w:spacing w:after="0" w:line="240" w:lineRule="auto"/>
        <w:ind w:left="0"/>
        <w:jc w:val="center"/>
        <w:rPr>
          <w:lang w:eastAsia="ru-RU"/>
        </w:rPr>
      </w:pPr>
    </w:p>
    <w:p w14:paraId="0A0865AF" w14:textId="3D5B9CDF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t>В разделе указываются данные о сумме средств, полученных от учредителя, органа</w:t>
      </w:r>
      <w:r w:rsidR="006E29AA">
        <w:rPr>
          <w:rFonts w:ascii="Times New Roman" w:hAnsi="Times New Roman"/>
          <w:bCs/>
          <w:sz w:val="24"/>
          <w:szCs w:val="24"/>
        </w:rPr>
        <w:t xml:space="preserve"> исполнительной власти субъекта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Pr="006E29AA">
        <w:rPr>
          <w:rFonts w:ascii="Times New Roman" w:hAnsi="Times New Roman"/>
          <w:bCs/>
          <w:sz w:val="24"/>
          <w:szCs w:val="24"/>
        </w:rPr>
        <w:t xml:space="preserve">Российской Федерации в области физической культуры и спорта, </w:t>
      </w:r>
      <w:r w:rsidR="00CA6F3E" w:rsidRPr="006E29AA">
        <w:rPr>
          <w:rFonts w:ascii="Times New Roman" w:hAnsi="Times New Roman"/>
          <w:bCs/>
          <w:sz w:val="24"/>
          <w:szCs w:val="24"/>
        </w:rPr>
        <w:t xml:space="preserve">органов публичной власти федеральной территории «Сириус», </w:t>
      </w:r>
      <w:r w:rsidRPr="006E29AA">
        <w:rPr>
          <w:rFonts w:ascii="Times New Roman" w:hAnsi="Times New Roman"/>
          <w:bCs/>
          <w:sz w:val="24"/>
          <w:szCs w:val="24"/>
        </w:rPr>
        <w:t>органов управления образованием всех уровней, муниципального образования, ведомств, внебюджетных источников, израсходованная спортивной организацией на осущест</w:t>
      </w:r>
      <w:r w:rsidR="006E29AA">
        <w:rPr>
          <w:rFonts w:ascii="Times New Roman" w:hAnsi="Times New Roman"/>
          <w:bCs/>
          <w:sz w:val="24"/>
          <w:szCs w:val="24"/>
        </w:rPr>
        <w:t>вление деятельности за отчетный</w:t>
      </w:r>
      <w:r w:rsidR="0017130D" w:rsidRPr="006E29AA">
        <w:rPr>
          <w:rFonts w:ascii="Times New Roman" w:hAnsi="Times New Roman"/>
          <w:bCs/>
          <w:sz w:val="24"/>
          <w:szCs w:val="24"/>
        </w:rPr>
        <w:t xml:space="preserve"> период</w:t>
      </w:r>
      <w:r w:rsidR="003B1026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Pr="006E29AA">
        <w:rPr>
          <w:rFonts w:ascii="Times New Roman" w:hAnsi="Times New Roman"/>
          <w:bCs/>
          <w:sz w:val="24"/>
          <w:szCs w:val="24"/>
        </w:rPr>
        <w:t>(в тысячах рублей с одним десятичным знаком).</w:t>
      </w:r>
    </w:p>
    <w:p w14:paraId="7F3198F4" w14:textId="27BB96F1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1" w:name="_Hlk137564959"/>
      <w:r w:rsidRPr="006E29AA">
        <w:rPr>
          <w:rFonts w:ascii="Times New Roman" w:hAnsi="Times New Roman"/>
          <w:bCs/>
          <w:sz w:val="24"/>
          <w:szCs w:val="24"/>
        </w:rPr>
        <w:t xml:space="preserve">В графе 3 указываются данные о сумме расходов бюджетов всех уровней, а также внебюджетных источников на содержание организаций. </w:t>
      </w:r>
      <w:r w:rsidRPr="006E29AA">
        <w:rPr>
          <w:rFonts w:ascii="Times New Roman" w:hAnsi="Times New Roman"/>
          <w:b/>
          <w:sz w:val="24"/>
          <w:szCs w:val="24"/>
        </w:rPr>
        <w:t xml:space="preserve">Показатели графы 3 должны быть равны сумме показателей граф </w:t>
      </w:r>
      <w:bookmarkEnd w:id="21"/>
      <w:r w:rsidR="001E051C" w:rsidRPr="006E29AA">
        <w:rPr>
          <w:rFonts w:ascii="Times New Roman" w:hAnsi="Times New Roman"/>
          <w:b/>
          <w:sz w:val="24"/>
          <w:szCs w:val="24"/>
        </w:rPr>
        <w:t>4-</w:t>
      </w:r>
      <w:r w:rsidR="00227FEE" w:rsidRPr="006E29AA">
        <w:rPr>
          <w:rFonts w:ascii="Times New Roman" w:hAnsi="Times New Roman"/>
          <w:b/>
          <w:sz w:val="24"/>
          <w:szCs w:val="24"/>
        </w:rPr>
        <w:t>8</w:t>
      </w:r>
      <w:r w:rsidRPr="006E29AA">
        <w:rPr>
          <w:rFonts w:ascii="Times New Roman" w:hAnsi="Times New Roman"/>
          <w:b/>
          <w:sz w:val="24"/>
          <w:szCs w:val="24"/>
        </w:rPr>
        <w:t>.</w:t>
      </w:r>
    </w:p>
    <w:p w14:paraId="2CC5B331" w14:textId="3FD26935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t>В графах</w:t>
      </w:r>
      <w:r w:rsidR="00336305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="001E051C" w:rsidRPr="006E29AA">
        <w:rPr>
          <w:rFonts w:ascii="Times New Roman" w:hAnsi="Times New Roman"/>
          <w:b/>
          <w:sz w:val="24"/>
          <w:szCs w:val="24"/>
        </w:rPr>
        <w:t>4-</w:t>
      </w:r>
      <w:r w:rsidR="00227FEE" w:rsidRPr="006E29AA">
        <w:rPr>
          <w:rFonts w:ascii="Times New Roman" w:hAnsi="Times New Roman"/>
          <w:b/>
          <w:sz w:val="24"/>
          <w:szCs w:val="24"/>
        </w:rPr>
        <w:t>8</w:t>
      </w:r>
      <w:r w:rsidR="001E051C" w:rsidRPr="006E29AA">
        <w:rPr>
          <w:rFonts w:ascii="Times New Roman" w:hAnsi="Times New Roman"/>
          <w:b/>
          <w:sz w:val="24"/>
          <w:szCs w:val="24"/>
        </w:rPr>
        <w:t xml:space="preserve"> </w:t>
      </w:r>
      <w:r w:rsidRPr="006E29AA">
        <w:rPr>
          <w:rFonts w:ascii="Times New Roman" w:hAnsi="Times New Roman"/>
          <w:bCs/>
          <w:sz w:val="24"/>
          <w:szCs w:val="24"/>
        </w:rPr>
        <w:t xml:space="preserve">указываются данные о расходах на содержание организаций по источникам финансирования. </w:t>
      </w:r>
    </w:p>
    <w:p w14:paraId="1616EBCF" w14:textId="061AF4D1" w:rsidR="00871016" w:rsidRPr="006E29AA" w:rsidRDefault="0074369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29AA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 строке 0</w:t>
      </w:r>
      <w:r w:rsidR="00AD7E6C" w:rsidRPr="006E29AA">
        <w:rPr>
          <w:rFonts w:ascii="Times New Roman" w:hAnsi="Times New Roman"/>
          <w:b/>
          <w:sz w:val="24"/>
          <w:szCs w:val="24"/>
        </w:rPr>
        <w:t>1</w:t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 указывается сумма всех расходов на содержание организаций, осуществляющих спортивную подготовку.</w:t>
      </w:r>
      <w:r w:rsidR="003B1026" w:rsidRPr="006E29AA">
        <w:rPr>
          <w:rFonts w:ascii="Times New Roman" w:hAnsi="Times New Roman"/>
          <w:b/>
          <w:sz w:val="24"/>
          <w:szCs w:val="24"/>
        </w:rPr>
        <w:t xml:space="preserve"> </w:t>
      </w:r>
      <w:r w:rsidR="00871016" w:rsidRPr="006E29AA">
        <w:rPr>
          <w:rFonts w:ascii="Times New Roman" w:hAnsi="Times New Roman"/>
          <w:b/>
          <w:sz w:val="24"/>
          <w:szCs w:val="24"/>
        </w:rPr>
        <w:t>Показатели строки 0</w:t>
      </w:r>
      <w:r w:rsidR="00AD7E6C" w:rsidRPr="006E29AA">
        <w:rPr>
          <w:rFonts w:ascii="Times New Roman" w:hAnsi="Times New Roman"/>
          <w:b/>
          <w:sz w:val="24"/>
          <w:szCs w:val="24"/>
        </w:rPr>
        <w:t>1</w:t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 должны быть равны сумме показателей строк </w:t>
      </w:r>
      <w:r w:rsidR="001E051C" w:rsidRPr="006E29AA">
        <w:rPr>
          <w:rFonts w:ascii="Times New Roman" w:hAnsi="Times New Roman"/>
          <w:b/>
          <w:sz w:val="24"/>
          <w:szCs w:val="24"/>
        </w:rPr>
        <w:t>02, 03, 05, 07,08 ,12, 17, 20</w:t>
      </w:r>
      <w:r w:rsidR="00871016" w:rsidRPr="006E29AA">
        <w:rPr>
          <w:rFonts w:ascii="Times New Roman" w:hAnsi="Times New Roman"/>
          <w:b/>
          <w:sz w:val="24"/>
          <w:szCs w:val="24"/>
        </w:rPr>
        <w:t>.</w:t>
      </w:r>
    </w:p>
    <w:p w14:paraId="418E9BB3" w14:textId="069E5610" w:rsidR="00227FEE" w:rsidRPr="006E29AA" w:rsidRDefault="001D497E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t xml:space="preserve">По строке 02 указываются данные о средствах, направленных на заработную плату работников (начисленный размер заработной платы, в том числе налог на доход физических лиц), на основании соответствующего раздела в смете расходов организации, </w:t>
      </w:r>
      <w:r w:rsidR="006E29AA">
        <w:rPr>
          <w:rFonts w:ascii="Times New Roman" w:hAnsi="Times New Roman"/>
          <w:sz w:val="24"/>
          <w:szCs w:val="24"/>
          <w:shd w:val="clear" w:color="auto" w:fill="FFFFFF"/>
        </w:rPr>
        <w:t>включая</w:t>
      </w:r>
      <w:r w:rsidR="006E29AA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E29AA">
        <w:rPr>
          <w:rFonts w:ascii="Times New Roman" w:hAnsi="Times New Roman"/>
          <w:sz w:val="24"/>
          <w:szCs w:val="24"/>
          <w:shd w:val="clear" w:color="auto" w:fill="FFFFFF"/>
        </w:rPr>
        <w:t>все суммы выплат независимо от источников их финансирования, статей смет и предоставленных налоговых льгот, включая оплату труда работающих в районах Крайнего Севера и приравненных к ним местностях; единовременные поощре</w:t>
      </w:r>
      <w:r w:rsidR="006E29AA">
        <w:rPr>
          <w:rFonts w:ascii="Times New Roman" w:hAnsi="Times New Roman"/>
          <w:sz w:val="24"/>
          <w:szCs w:val="24"/>
          <w:shd w:val="clear" w:color="auto" w:fill="FFFFFF"/>
        </w:rPr>
        <w:t>ния (гранты) работников за счет</w:t>
      </w:r>
      <w:r w:rsidR="006E29AA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E29AA">
        <w:rPr>
          <w:rFonts w:ascii="Times New Roman" w:hAnsi="Times New Roman"/>
          <w:sz w:val="24"/>
          <w:szCs w:val="24"/>
          <w:shd w:val="clear" w:color="auto" w:fill="FFFFFF"/>
        </w:rPr>
        <w:t>средств бюджетов (в тысячах рублей, с одним десятичным знаком)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. </w:t>
      </w:r>
    </w:p>
    <w:p w14:paraId="1EE23F9E" w14:textId="6AE3896B" w:rsidR="001F3BF0" w:rsidRPr="006E29AA" w:rsidRDefault="001D497E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t>В данные по строке 0</w:t>
      </w:r>
      <w:r w:rsidR="005D66B8" w:rsidRPr="006E29AA">
        <w:rPr>
          <w:rFonts w:ascii="Times New Roman" w:hAnsi="Times New Roman"/>
          <w:bCs/>
          <w:sz w:val="24"/>
          <w:szCs w:val="24"/>
        </w:rPr>
        <w:t>2</w:t>
      </w:r>
      <w:r w:rsidRPr="006E29AA">
        <w:rPr>
          <w:rFonts w:ascii="Times New Roman" w:hAnsi="Times New Roman"/>
          <w:bCs/>
          <w:sz w:val="24"/>
          <w:szCs w:val="24"/>
        </w:rPr>
        <w:t xml:space="preserve"> не должны быть включены пособия и другие выплаты за счет средств государственных внебюджетных фондов, в частности, пособия по временной нетрудоспособности, по беременности и родам, при рождении ребенка, по уходу за ребенком, оплата санаторно-курортного лечения и оздоровления работников, их семей, страховые выплаты по обязательному социальному страхованию от несчастных случаев на производстве и профессиональных заболеваний</w:t>
      </w:r>
      <w:r w:rsidR="00AB64A0" w:rsidRPr="006E29AA">
        <w:rPr>
          <w:rFonts w:ascii="Times New Roman" w:hAnsi="Times New Roman"/>
          <w:bCs/>
          <w:sz w:val="24"/>
          <w:szCs w:val="24"/>
        </w:rPr>
        <w:t>,</w:t>
      </w:r>
      <w:r w:rsidRPr="006E29AA">
        <w:rPr>
          <w:rFonts w:ascii="Times New Roman" w:hAnsi="Times New Roman"/>
          <w:bCs/>
          <w:sz w:val="24"/>
          <w:szCs w:val="24"/>
        </w:rPr>
        <w:t xml:space="preserve"> суммы пособий по временной нетрудоспособности, выплачиваемые за счет средств организации в соответствии с законодательством Российской Федерации, в том числе за первые три дня временной нетрудоспособности. </w:t>
      </w:r>
    </w:p>
    <w:p w14:paraId="745408CA" w14:textId="2D89E9FC" w:rsidR="001D497E" w:rsidRPr="006E29AA" w:rsidRDefault="001D497E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lastRenderedPageBreak/>
        <w:t>По строке 0</w:t>
      </w:r>
      <w:r w:rsidR="005D66B8" w:rsidRPr="006E29AA">
        <w:rPr>
          <w:rFonts w:ascii="Times New Roman" w:hAnsi="Times New Roman"/>
          <w:bCs/>
          <w:sz w:val="24"/>
          <w:szCs w:val="24"/>
        </w:rPr>
        <w:t>2</w:t>
      </w:r>
      <w:r w:rsidRPr="006E29AA">
        <w:rPr>
          <w:rFonts w:ascii="Times New Roman" w:hAnsi="Times New Roman"/>
          <w:bCs/>
          <w:sz w:val="24"/>
          <w:szCs w:val="24"/>
        </w:rPr>
        <w:t xml:space="preserve"> не учитываются суммы вознаграждений лицам, работающим только по договорам гражданско-правового характера. Не учитываются суммы вознаграждений по договорам гражданско-правового характера, выплаченные данной организацией лицам, являющимся внешними совместителями.</w:t>
      </w:r>
    </w:p>
    <w:p w14:paraId="3F5FF9BD" w14:textId="765C762D" w:rsidR="001D497E" w:rsidRPr="006E29AA" w:rsidRDefault="001D497E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Pr="006E29AA">
        <w:rPr>
          <w:rFonts w:ascii="Times New Roman" w:hAnsi="Times New Roman"/>
          <w:bCs/>
          <w:sz w:val="24"/>
          <w:szCs w:val="24"/>
        </w:rPr>
        <w:t xml:space="preserve"> строке 03 указываются данные о расходах на организацию и проведение спортивных мероприятий, в том числе на аренду спортивных сооружений, аренду транспорта, оплату услуги по медицинскому обеспечению, обеспечение безопасности мероприятия, награждение участников соревнований (медали, дипломы, призы), проезд иногородних судей до места проведения соревнований и обратно, их размещение, оплату работы судей, приобретение спортинвентаря и других расходных материалов и так далее. </w:t>
      </w:r>
    </w:p>
    <w:p w14:paraId="0AD19C5A" w14:textId="3F37BC90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29AA">
        <w:rPr>
          <w:rFonts w:ascii="Times New Roman" w:hAnsi="Times New Roman"/>
          <w:b/>
          <w:sz w:val="24"/>
          <w:szCs w:val="24"/>
        </w:rPr>
        <w:t>Показатели строки 0</w:t>
      </w:r>
      <w:r w:rsidR="00AD7E6C" w:rsidRPr="006E29AA">
        <w:rPr>
          <w:rFonts w:ascii="Times New Roman" w:hAnsi="Times New Roman"/>
          <w:b/>
          <w:sz w:val="24"/>
          <w:szCs w:val="24"/>
        </w:rPr>
        <w:t>4</w:t>
      </w:r>
      <w:r w:rsidRPr="006E29AA">
        <w:rPr>
          <w:rFonts w:ascii="Times New Roman" w:hAnsi="Times New Roman"/>
          <w:b/>
          <w:sz w:val="24"/>
          <w:szCs w:val="24"/>
        </w:rPr>
        <w:t xml:space="preserve"> должны быть меньше или равны показателю строки 0</w:t>
      </w:r>
      <w:r w:rsidR="00AD7E6C" w:rsidRPr="006E29AA">
        <w:rPr>
          <w:rFonts w:ascii="Times New Roman" w:hAnsi="Times New Roman"/>
          <w:b/>
          <w:sz w:val="24"/>
          <w:szCs w:val="24"/>
        </w:rPr>
        <w:t>3</w:t>
      </w:r>
      <w:r w:rsidRPr="006E29AA">
        <w:rPr>
          <w:rFonts w:ascii="Times New Roman" w:hAnsi="Times New Roman"/>
          <w:b/>
          <w:sz w:val="24"/>
          <w:szCs w:val="24"/>
        </w:rPr>
        <w:t>.</w:t>
      </w:r>
    </w:p>
    <w:p w14:paraId="2667D19C" w14:textId="3D0E290F" w:rsidR="00871016" w:rsidRPr="006E29AA" w:rsidRDefault="0074369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22" w:name="_Hlk168575065"/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0</w:t>
      </w:r>
      <w:r w:rsidR="00AD7E6C" w:rsidRPr="006E29AA">
        <w:rPr>
          <w:rFonts w:ascii="Times New Roman" w:hAnsi="Times New Roman"/>
          <w:bCs/>
          <w:sz w:val="24"/>
          <w:szCs w:val="24"/>
        </w:rPr>
        <w:t>5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расходах на участие в соревнованиях и тренировочных сборах, в том числе расходы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="00871016" w:rsidRPr="006E29AA">
        <w:rPr>
          <w:rFonts w:ascii="Times New Roman" w:hAnsi="Times New Roman"/>
          <w:bCs/>
          <w:sz w:val="24"/>
          <w:szCs w:val="24"/>
        </w:rPr>
        <w:t>на проезд, питание, проживание, суточные, организационные взносы, страхование участников, провоз крупногабаритных грузов, транспортные расходы, экипировк</w:t>
      </w:r>
      <w:r w:rsidR="007D4579" w:rsidRPr="006E29AA">
        <w:rPr>
          <w:rFonts w:ascii="Times New Roman" w:hAnsi="Times New Roman"/>
          <w:bCs/>
          <w:sz w:val="24"/>
          <w:szCs w:val="24"/>
        </w:rPr>
        <w:t>у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и так далее</w:t>
      </w:r>
      <w:bookmarkEnd w:id="22"/>
      <w:r w:rsidR="00871016" w:rsidRPr="006E29AA">
        <w:rPr>
          <w:rFonts w:ascii="Times New Roman" w:hAnsi="Times New Roman"/>
          <w:bCs/>
          <w:sz w:val="24"/>
          <w:szCs w:val="24"/>
        </w:rPr>
        <w:t>. Приводятся данные о расходах на спортивные соревнования и мероприятия, утверждённые Единым календарным планом межрегиональных, всероссийских и международных соревнований, а также включённых в Единый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="00871016" w:rsidRPr="006E29AA">
        <w:rPr>
          <w:rFonts w:ascii="Times New Roman" w:hAnsi="Times New Roman"/>
          <w:bCs/>
          <w:sz w:val="24"/>
          <w:szCs w:val="24"/>
        </w:rPr>
        <w:t>календарный план субъект</w:t>
      </w:r>
      <w:r w:rsidR="002865A3" w:rsidRPr="006E29AA">
        <w:rPr>
          <w:rFonts w:ascii="Times New Roman" w:hAnsi="Times New Roman"/>
          <w:bCs/>
          <w:sz w:val="24"/>
          <w:szCs w:val="24"/>
        </w:rPr>
        <w:t>ов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Российской Федерации. </w:t>
      </w:r>
    </w:p>
    <w:p w14:paraId="77E107E3" w14:textId="3FC21CF2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/>
          <w:sz w:val="24"/>
          <w:szCs w:val="24"/>
        </w:rPr>
        <w:t>Показатели строки 0</w:t>
      </w:r>
      <w:r w:rsidR="00AD7E6C" w:rsidRPr="006E29AA">
        <w:rPr>
          <w:rFonts w:ascii="Times New Roman" w:hAnsi="Times New Roman"/>
          <w:b/>
          <w:sz w:val="24"/>
          <w:szCs w:val="24"/>
        </w:rPr>
        <w:t>6</w:t>
      </w:r>
      <w:r w:rsidRPr="006E29AA">
        <w:rPr>
          <w:rFonts w:ascii="Times New Roman" w:hAnsi="Times New Roman"/>
          <w:b/>
          <w:sz w:val="24"/>
          <w:szCs w:val="24"/>
        </w:rPr>
        <w:t xml:space="preserve"> должны быть меньше или равны показателю строки 0</w:t>
      </w:r>
      <w:r w:rsidR="00AD7E6C" w:rsidRPr="006E29AA">
        <w:rPr>
          <w:rFonts w:ascii="Times New Roman" w:hAnsi="Times New Roman"/>
          <w:b/>
          <w:sz w:val="24"/>
          <w:szCs w:val="24"/>
        </w:rPr>
        <w:t>5</w:t>
      </w:r>
      <w:r w:rsidRPr="006E29AA">
        <w:rPr>
          <w:rFonts w:ascii="Times New Roman" w:hAnsi="Times New Roman"/>
          <w:bCs/>
          <w:sz w:val="24"/>
          <w:szCs w:val="24"/>
        </w:rPr>
        <w:t>.</w:t>
      </w:r>
    </w:p>
    <w:p w14:paraId="289648FF" w14:textId="6913E6C4" w:rsidR="00A6414A" w:rsidRPr="006E29AA" w:rsidRDefault="00A6414A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29AA">
        <w:rPr>
          <w:rFonts w:ascii="Times New Roman" w:hAnsi="Times New Roman"/>
          <w:b/>
          <w:sz w:val="24"/>
          <w:szCs w:val="24"/>
        </w:rPr>
        <w:t>Если заполнена строка 06, то должны быть заполнены графы 29-33 Раздела VI «Всероссийские спортивные соревнования».</w:t>
      </w:r>
    </w:p>
    <w:p w14:paraId="0EF894D7" w14:textId="3D54B05A" w:rsidR="00871016" w:rsidRPr="006E29AA" w:rsidRDefault="0074369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</w:t>
      </w:r>
      <w:r w:rsidR="00AD7E6C" w:rsidRPr="006E29AA">
        <w:rPr>
          <w:rFonts w:ascii="Times New Roman" w:hAnsi="Times New Roman"/>
          <w:bCs/>
          <w:sz w:val="24"/>
          <w:szCs w:val="24"/>
        </w:rPr>
        <w:t>07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расходах на медико-восстановительные мероприятия, в том числе на медико-биологическое сопровождение, медицинское обеспечение, осуществление восстановительных и реабилитационных мероприятий, организации спортивного питания (возмещение энергозатрат, фармакологическое обеспечение).</w:t>
      </w:r>
    </w:p>
    <w:p w14:paraId="7172BBDE" w14:textId="7C264521" w:rsidR="00871016" w:rsidRPr="006E29AA" w:rsidRDefault="0074369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</w:t>
      </w:r>
      <w:r w:rsidR="00AD7E6C" w:rsidRPr="006E29AA">
        <w:rPr>
          <w:rFonts w:ascii="Times New Roman" w:hAnsi="Times New Roman"/>
          <w:bCs/>
          <w:sz w:val="24"/>
          <w:szCs w:val="24"/>
        </w:rPr>
        <w:t>08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расходах на материально-техническое обеспечение, в том числе расходы на приобретение экипировки, спортивного оборудования, спортивного инвентаря и так далее. </w:t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Показатели строки </w:t>
      </w:r>
      <w:r w:rsidR="00AD7E6C" w:rsidRPr="006E29AA">
        <w:rPr>
          <w:rFonts w:ascii="Times New Roman" w:hAnsi="Times New Roman"/>
          <w:b/>
          <w:sz w:val="24"/>
          <w:szCs w:val="24"/>
        </w:rPr>
        <w:t>08</w:t>
      </w:r>
      <w:r w:rsidR="006E29AA">
        <w:rPr>
          <w:rFonts w:ascii="Times New Roman" w:hAnsi="Times New Roman"/>
          <w:b/>
          <w:sz w:val="24"/>
          <w:szCs w:val="24"/>
        </w:rPr>
        <w:t xml:space="preserve"> должны быть равны сумме</w:t>
      </w:r>
      <w:r w:rsidR="006E29AA">
        <w:rPr>
          <w:rFonts w:ascii="Times New Roman" w:hAnsi="Times New Roman"/>
          <w:b/>
          <w:sz w:val="24"/>
          <w:szCs w:val="24"/>
        </w:rPr>
        <w:br/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показателей строк </w:t>
      </w:r>
      <w:r w:rsidR="001E051C" w:rsidRPr="006E29AA">
        <w:rPr>
          <w:rFonts w:ascii="Times New Roman" w:hAnsi="Times New Roman"/>
          <w:b/>
          <w:sz w:val="24"/>
          <w:szCs w:val="24"/>
        </w:rPr>
        <w:t>9-11</w:t>
      </w:r>
      <w:r w:rsidR="00871016" w:rsidRPr="006E29AA">
        <w:rPr>
          <w:rFonts w:ascii="Times New Roman" w:hAnsi="Times New Roman"/>
          <w:b/>
          <w:sz w:val="24"/>
          <w:szCs w:val="24"/>
        </w:rPr>
        <w:t>.</w:t>
      </w:r>
    </w:p>
    <w:p w14:paraId="599E2397" w14:textId="2CB3B4CC" w:rsidR="00871016" w:rsidRPr="006E29AA" w:rsidRDefault="0074369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</w:t>
      </w:r>
      <w:r w:rsidR="005566C9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="001E051C" w:rsidRPr="006E29AA">
        <w:rPr>
          <w:rFonts w:ascii="Times New Roman" w:hAnsi="Times New Roman"/>
          <w:bCs/>
          <w:sz w:val="24"/>
          <w:szCs w:val="24"/>
        </w:rPr>
        <w:t xml:space="preserve">12 </w:t>
      </w:r>
      <w:r w:rsidR="00871016" w:rsidRPr="006E29AA">
        <w:rPr>
          <w:rFonts w:ascii="Times New Roman" w:hAnsi="Times New Roman"/>
          <w:bCs/>
          <w:sz w:val="24"/>
          <w:szCs w:val="24"/>
        </w:rPr>
        <w:t>указываются данные о расходах на профессиональную переподготовку и повышение квалификации специалистов, осуществляющих</w:t>
      </w:r>
      <w:r w:rsidR="000E205A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деятельность в области физической культуры и спорта, в том числе расходы на направление специалистов на курсы повышения квалификации, курсы профессиональной переподготовки и так далее. </w:t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Показатели строки </w:t>
      </w:r>
      <w:r w:rsidR="0072698F" w:rsidRPr="006E29AA">
        <w:rPr>
          <w:rFonts w:ascii="Times New Roman" w:hAnsi="Times New Roman"/>
          <w:b/>
          <w:sz w:val="24"/>
          <w:szCs w:val="24"/>
        </w:rPr>
        <w:t xml:space="preserve">12 </w:t>
      </w:r>
      <w:r w:rsidR="00871016" w:rsidRPr="006E29AA">
        <w:rPr>
          <w:rFonts w:ascii="Times New Roman" w:hAnsi="Times New Roman"/>
          <w:b/>
          <w:sz w:val="24"/>
          <w:szCs w:val="24"/>
        </w:rPr>
        <w:t>должны быть равны</w:t>
      </w:r>
      <w:r w:rsidR="003B1026" w:rsidRPr="006E29AA">
        <w:rPr>
          <w:rFonts w:ascii="Times New Roman" w:hAnsi="Times New Roman"/>
          <w:b/>
          <w:sz w:val="24"/>
          <w:szCs w:val="24"/>
        </w:rPr>
        <w:t xml:space="preserve"> </w:t>
      </w:r>
      <w:r w:rsidR="00871016" w:rsidRPr="006E29AA">
        <w:rPr>
          <w:rFonts w:ascii="Times New Roman" w:hAnsi="Times New Roman"/>
          <w:b/>
          <w:sz w:val="24"/>
          <w:szCs w:val="24"/>
        </w:rPr>
        <w:t xml:space="preserve">сумме показателей строк </w:t>
      </w:r>
      <w:r w:rsidR="0072698F" w:rsidRPr="006E29AA">
        <w:rPr>
          <w:rFonts w:ascii="Times New Roman" w:hAnsi="Times New Roman"/>
          <w:b/>
          <w:sz w:val="24"/>
          <w:szCs w:val="24"/>
        </w:rPr>
        <w:t>13-16</w:t>
      </w:r>
      <w:r w:rsidR="00871016" w:rsidRPr="006E29AA">
        <w:rPr>
          <w:rFonts w:ascii="Times New Roman" w:hAnsi="Times New Roman"/>
          <w:b/>
          <w:sz w:val="24"/>
          <w:szCs w:val="24"/>
        </w:rPr>
        <w:t>.</w:t>
      </w:r>
    </w:p>
    <w:p w14:paraId="774F3281" w14:textId="159A9A41" w:rsidR="00871016" w:rsidRPr="006E29AA" w:rsidRDefault="0074369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</w:t>
      </w:r>
      <w:r w:rsidR="00AD7E6C" w:rsidRPr="006E29AA">
        <w:rPr>
          <w:rFonts w:ascii="Times New Roman" w:hAnsi="Times New Roman"/>
          <w:bCs/>
          <w:sz w:val="24"/>
          <w:szCs w:val="24"/>
        </w:rPr>
        <w:t>17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расходах на содержание спортивных сооружений, в том числе расходы на содержание собственных спортсооружений и/или находящихся в оперативном управлении</w:t>
      </w:r>
      <w:r w:rsidR="00FA131E" w:rsidRPr="006E29AA">
        <w:rPr>
          <w:rFonts w:ascii="Times New Roman" w:hAnsi="Times New Roman"/>
          <w:bCs/>
          <w:sz w:val="24"/>
          <w:szCs w:val="24"/>
        </w:rPr>
        <w:t xml:space="preserve">, </w:t>
      </w:r>
      <w:r w:rsidR="00871016" w:rsidRPr="006E29AA">
        <w:rPr>
          <w:rFonts w:ascii="Times New Roman" w:hAnsi="Times New Roman"/>
          <w:bCs/>
          <w:sz w:val="24"/>
          <w:szCs w:val="24"/>
        </w:rPr>
        <w:t>аренду спортсооружений</w:t>
      </w:r>
      <w:r w:rsidR="00FA131E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и так далее. </w:t>
      </w:r>
      <w:r w:rsidR="00871016" w:rsidRPr="006E29AA">
        <w:rPr>
          <w:rFonts w:ascii="Times New Roman" w:hAnsi="Times New Roman"/>
          <w:b/>
          <w:bCs/>
          <w:sz w:val="24"/>
          <w:szCs w:val="24"/>
        </w:rPr>
        <w:t xml:space="preserve">Показатели строки </w:t>
      </w:r>
      <w:r w:rsidR="00AD7E6C" w:rsidRPr="006E29AA">
        <w:rPr>
          <w:rFonts w:ascii="Times New Roman" w:hAnsi="Times New Roman"/>
          <w:b/>
          <w:bCs/>
          <w:sz w:val="24"/>
          <w:szCs w:val="24"/>
        </w:rPr>
        <w:t>17</w:t>
      </w:r>
      <w:r w:rsidR="00871016" w:rsidRPr="006E29AA">
        <w:rPr>
          <w:rFonts w:ascii="Times New Roman" w:hAnsi="Times New Roman"/>
          <w:b/>
          <w:bCs/>
          <w:sz w:val="24"/>
          <w:szCs w:val="24"/>
        </w:rPr>
        <w:t xml:space="preserve"> должны быть равны сумме показателей строк </w:t>
      </w:r>
      <w:r w:rsidR="00AD7E6C" w:rsidRPr="006E29AA">
        <w:rPr>
          <w:rFonts w:ascii="Times New Roman" w:hAnsi="Times New Roman"/>
          <w:b/>
          <w:bCs/>
          <w:sz w:val="24"/>
          <w:szCs w:val="24"/>
        </w:rPr>
        <w:t>18</w:t>
      </w:r>
      <w:r w:rsidR="003611FB" w:rsidRPr="006E29AA">
        <w:rPr>
          <w:rFonts w:ascii="Times New Roman" w:hAnsi="Times New Roman"/>
          <w:b/>
          <w:bCs/>
          <w:sz w:val="24"/>
          <w:szCs w:val="24"/>
        </w:rPr>
        <w:t>,</w:t>
      </w:r>
      <w:r w:rsidR="003B1026" w:rsidRPr="006E29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7E6C" w:rsidRPr="006E29AA">
        <w:rPr>
          <w:rFonts w:ascii="Times New Roman" w:hAnsi="Times New Roman"/>
          <w:b/>
          <w:bCs/>
          <w:sz w:val="24"/>
          <w:szCs w:val="24"/>
        </w:rPr>
        <w:t>19</w:t>
      </w:r>
      <w:r w:rsidR="00871016" w:rsidRPr="006E29AA">
        <w:rPr>
          <w:rFonts w:ascii="Times New Roman" w:hAnsi="Times New Roman"/>
          <w:b/>
          <w:bCs/>
          <w:sz w:val="24"/>
          <w:szCs w:val="24"/>
        </w:rPr>
        <w:t>.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</w:t>
      </w:r>
    </w:p>
    <w:p w14:paraId="345166A4" w14:textId="7F5060F5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3" w:name="_Hlk201061421"/>
      <w:r w:rsidRPr="006E29AA">
        <w:rPr>
          <w:rFonts w:ascii="Times New Roman" w:hAnsi="Times New Roman"/>
          <w:b/>
          <w:sz w:val="24"/>
          <w:szCs w:val="24"/>
        </w:rPr>
        <w:t>Если</w:t>
      </w:r>
      <w:r w:rsidR="00C83872" w:rsidRPr="006E29AA">
        <w:rPr>
          <w:rFonts w:ascii="Times New Roman" w:hAnsi="Times New Roman"/>
          <w:b/>
          <w:sz w:val="24"/>
          <w:szCs w:val="24"/>
        </w:rPr>
        <w:t xml:space="preserve"> </w:t>
      </w:r>
      <w:r w:rsidRPr="006E29AA">
        <w:rPr>
          <w:rFonts w:ascii="Times New Roman" w:hAnsi="Times New Roman"/>
          <w:b/>
          <w:sz w:val="24"/>
          <w:szCs w:val="24"/>
        </w:rPr>
        <w:t xml:space="preserve">заполнены строки </w:t>
      </w:r>
      <w:r w:rsidR="00D607B9" w:rsidRPr="006E29AA">
        <w:rPr>
          <w:rFonts w:ascii="Times New Roman" w:hAnsi="Times New Roman"/>
          <w:b/>
          <w:sz w:val="24"/>
          <w:szCs w:val="24"/>
        </w:rPr>
        <w:t>1</w:t>
      </w:r>
      <w:r w:rsidR="009C35EE" w:rsidRPr="006E29AA">
        <w:rPr>
          <w:rFonts w:ascii="Times New Roman" w:hAnsi="Times New Roman"/>
          <w:b/>
          <w:sz w:val="24"/>
          <w:szCs w:val="24"/>
        </w:rPr>
        <w:t>7</w:t>
      </w:r>
      <w:r w:rsidRPr="006E29AA">
        <w:rPr>
          <w:rFonts w:ascii="Times New Roman" w:hAnsi="Times New Roman"/>
          <w:b/>
          <w:sz w:val="24"/>
          <w:szCs w:val="24"/>
        </w:rPr>
        <w:t xml:space="preserve">, то </w:t>
      </w:r>
      <w:r w:rsidR="008E098D" w:rsidRPr="006E29AA">
        <w:rPr>
          <w:rFonts w:ascii="Times New Roman" w:hAnsi="Times New Roman"/>
          <w:b/>
          <w:sz w:val="24"/>
          <w:szCs w:val="24"/>
        </w:rPr>
        <w:t xml:space="preserve">должны быть заполнены </w:t>
      </w:r>
      <w:r w:rsidRPr="006E29AA">
        <w:rPr>
          <w:rFonts w:ascii="Times New Roman" w:hAnsi="Times New Roman"/>
          <w:b/>
          <w:sz w:val="24"/>
          <w:szCs w:val="24"/>
        </w:rPr>
        <w:t>графы 6-16 Раздела X</w:t>
      </w:r>
      <w:r w:rsidR="007D4579" w:rsidRPr="006E29AA">
        <w:rPr>
          <w:rFonts w:ascii="Times New Roman" w:hAnsi="Times New Roman"/>
          <w:b/>
          <w:sz w:val="24"/>
          <w:szCs w:val="24"/>
        </w:rPr>
        <w:t xml:space="preserve"> «Спортивн</w:t>
      </w:r>
      <w:r w:rsidR="002C7041" w:rsidRPr="006E29AA">
        <w:rPr>
          <w:rFonts w:ascii="Times New Roman" w:hAnsi="Times New Roman"/>
          <w:b/>
          <w:sz w:val="24"/>
          <w:szCs w:val="24"/>
        </w:rPr>
        <w:t>ая инфраструктура</w:t>
      </w:r>
      <w:r w:rsidR="007D4579" w:rsidRPr="006E29AA">
        <w:rPr>
          <w:rFonts w:ascii="Times New Roman" w:hAnsi="Times New Roman"/>
          <w:b/>
          <w:sz w:val="24"/>
          <w:szCs w:val="24"/>
        </w:rPr>
        <w:t>».</w:t>
      </w:r>
    </w:p>
    <w:bookmarkEnd w:id="23"/>
    <w:p w14:paraId="31DB6B15" w14:textId="38B132D3" w:rsidR="00871016" w:rsidRPr="006E29AA" w:rsidRDefault="00C8387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</w:t>
      </w:r>
      <w:r w:rsidR="00AD7E6C" w:rsidRPr="006E29AA">
        <w:rPr>
          <w:rFonts w:ascii="Times New Roman" w:hAnsi="Times New Roman"/>
          <w:bCs/>
          <w:sz w:val="24"/>
          <w:szCs w:val="24"/>
        </w:rPr>
        <w:t>18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расходах на аренду спортивных сооружений:</w:t>
      </w:r>
      <w:r w:rsidR="00FA131E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="00871016" w:rsidRPr="006E29AA">
        <w:rPr>
          <w:rFonts w:ascii="Times New Roman" w:hAnsi="Times New Roman"/>
          <w:bCs/>
          <w:sz w:val="24"/>
          <w:szCs w:val="24"/>
        </w:rPr>
        <w:t>арендная</w:t>
      </w:r>
      <w:r w:rsidR="006E29AA">
        <w:rPr>
          <w:rFonts w:ascii="Times New Roman" w:hAnsi="Times New Roman"/>
          <w:bCs/>
          <w:sz w:val="24"/>
          <w:szCs w:val="24"/>
        </w:rPr>
        <w:t xml:space="preserve"> плата за землю, арендная плата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="00871016" w:rsidRPr="006E29AA">
        <w:rPr>
          <w:rFonts w:ascii="Times New Roman" w:hAnsi="Times New Roman"/>
          <w:bCs/>
          <w:sz w:val="24"/>
          <w:szCs w:val="24"/>
        </w:rPr>
        <w:t>за объект недвижимости и др.</w:t>
      </w:r>
    </w:p>
    <w:p w14:paraId="49A7E5BC" w14:textId="25C38B0C" w:rsidR="00871016" w:rsidRPr="006E29AA" w:rsidRDefault="00C8387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</w:t>
      </w:r>
      <w:r w:rsidR="00AD7E6C" w:rsidRPr="006E29AA">
        <w:rPr>
          <w:rFonts w:ascii="Times New Roman" w:hAnsi="Times New Roman"/>
          <w:bCs/>
          <w:sz w:val="24"/>
          <w:szCs w:val="24"/>
        </w:rPr>
        <w:t>19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расходах на содержание собственных </w:t>
      </w:r>
      <w:r w:rsidR="0072698F" w:rsidRPr="006E29AA">
        <w:rPr>
          <w:rFonts w:ascii="Times New Roman" w:hAnsi="Times New Roman"/>
          <w:bCs/>
          <w:sz w:val="24"/>
          <w:szCs w:val="24"/>
        </w:rPr>
        <w:t>объектов спорта и иных спортивных сооружений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="00871016" w:rsidRPr="006E29AA">
        <w:rPr>
          <w:rFonts w:ascii="Times New Roman" w:hAnsi="Times New Roman"/>
          <w:bCs/>
          <w:sz w:val="24"/>
          <w:szCs w:val="24"/>
        </w:rPr>
        <w:t>и/или находящихся</w:t>
      </w:r>
      <w:r w:rsidR="003B1026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="00871016" w:rsidRPr="006E29AA">
        <w:rPr>
          <w:rFonts w:ascii="Times New Roman" w:hAnsi="Times New Roman"/>
          <w:bCs/>
          <w:sz w:val="24"/>
          <w:szCs w:val="24"/>
        </w:rPr>
        <w:t>в оперативном управлении: налог на имущество, расходы ЖКХ, расходы на ремонтные работы, техническ</w:t>
      </w:r>
      <w:r w:rsidR="006E29AA">
        <w:rPr>
          <w:rFonts w:ascii="Times New Roman" w:hAnsi="Times New Roman"/>
          <w:bCs/>
          <w:sz w:val="24"/>
          <w:szCs w:val="24"/>
        </w:rPr>
        <w:t>ое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="00871016" w:rsidRPr="006E29AA">
        <w:rPr>
          <w:rFonts w:ascii="Times New Roman" w:hAnsi="Times New Roman"/>
          <w:bCs/>
          <w:sz w:val="24"/>
          <w:szCs w:val="24"/>
        </w:rPr>
        <w:t>обслуживание и другое.</w:t>
      </w:r>
    </w:p>
    <w:p w14:paraId="3616F07D" w14:textId="571EA0EB" w:rsidR="00871016" w:rsidRPr="006E29AA" w:rsidRDefault="00C83872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строке 2</w:t>
      </w:r>
      <w:r w:rsidR="00AD7E6C" w:rsidRPr="006E29AA">
        <w:rPr>
          <w:rFonts w:ascii="Times New Roman" w:hAnsi="Times New Roman"/>
          <w:bCs/>
          <w:sz w:val="24"/>
          <w:szCs w:val="24"/>
        </w:rPr>
        <w:t>0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указываются данные о прочих расход</w:t>
      </w:r>
      <w:r w:rsidR="008E098D" w:rsidRPr="006E29AA">
        <w:rPr>
          <w:rFonts w:ascii="Times New Roman" w:hAnsi="Times New Roman"/>
          <w:bCs/>
          <w:sz w:val="24"/>
          <w:szCs w:val="24"/>
        </w:rPr>
        <w:t>ах</w:t>
      </w:r>
      <w:r w:rsidR="00871016" w:rsidRPr="006E29AA">
        <w:rPr>
          <w:rFonts w:ascii="Times New Roman" w:hAnsi="Times New Roman"/>
          <w:bCs/>
          <w:sz w:val="24"/>
          <w:szCs w:val="24"/>
        </w:rPr>
        <w:t xml:space="preserve"> организаций, не вошедшие в предложенный перечень финансовой деятельности.</w:t>
      </w:r>
    </w:p>
    <w:p w14:paraId="2914B79D" w14:textId="11471026" w:rsidR="0087101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6E29AA">
        <w:rPr>
          <w:rFonts w:ascii="Times New Roman" w:hAnsi="Times New Roman"/>
          <w:bCs/>
          <w:sz w:val="24"/>
          <w:szCs w:val="24"/>
        </w:rPr>
        <w:t>подтабличной</w:t>
      </w:r>
      <w:proofErr w:type="spellEnd"/>
      <w:r w:rsidRPr="006E29AA">
        <w:rPr>
          <w:rFonts w:ascii="Times New Roman" w:hAnsi="Times New Roman"/>
          <w:bCs/>
          <w:sz w:val="24"/>
          <w:szCs w:val="24"/>
        </w:rPr>
        <w:t xml:space="preserve"> строке </w:t>
      </w:r>
      <w:r w:rsidR="009C35EE" w:rsidRPr="006E29AA">
        <w:rPr>
          <w:rFonts w:ascii="Times New Roman" w:hAnsi="Times New Roman"/>
          <w:bCs/>
          <w:sz w:val="24"/>
          <w:szCs w:val="24"/>
        </w:rPr>
        <w:t xml:space="preserve">21 </w:t>
      </w:r>
      <w:r w:rsidRPr="006E29AA">
        <w:rPr>
          <w:rFonts w:ascii="Times New Roman" w:hAnsi="Times New Roman"/>
          <w:bCs/>
          <w:sz w:val="24"/>
          <w:szCs w:val="24"/>
        </w:rPr>
        <w:t>указываются средства, полученные организациями</w:t>
      </w:r>
      <w:r w:rsidR="00FA131E" w:rsidRPr="006E29AA">
        <w:rPr>
          <w:rFonts w:ascii="Times New Roman" w:hAnsi="Times New Roman"/>
          <w:bCs/>
          <w:sz w:val="24"/>
          <w:szCs w:val="24"/>
        </w:rPr>
        <w:t xml:space="preserve">, </w:t>
      </w:r>
      <w:r w:rsidRPr="006E29AA">
        <w:rPr>
          <w:rFonts w:ascii="Times New Roman" w:hAnsi="Times New Roman"/>
          <w:bCs/>
          <w:sz w:val="24"/>
          <w:szCs w:val="24"/>
        </w:rPr>
        <w:t>от приносящей доход деятельности</w:t>
      </w:r>
      <w:r w:rsidR="00EA2CF4" w:rsidRPr="006E29AA">
        <w:rPr>
          <w:rFonts w:ascii="Times New Roman" w:hAnsi="Times New Roman"/>
          <w:bCs/>
          <w:sz w:val="24"/>
          <w:szCs w:val="24"/>
        </w:rPr>
        <w:t xml:space="preserve"> (в тысячах рублей с одним десятичным знаком).</w:t>
      </w:r>
    </w:p>
    <w:p w14:paraId="3090A344" w14:textId="16B57EDF" w:rsidR="00F636B6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29AA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Pr="006E29AA">
        <w:rPr>
          <w:rFonts w:ascii="Times New Roman" w:hAnsi="Times New Roman"/>
          <w:bCs/>
          <w:sz w:val="24"/>
          <w:szCs w:val="24"/>
        </w:rPr>
        <w:t>подтабличных</w:t>
      </w:r>
      <w:proofErr w:type="spellEnd"/>
      <w:r w:rsidRPr="006E29AA">
        <w:rPr>
          <w:rFonts w:ascii="Times New Roman" w:hAnsi="Times New Roman"/>
          <w:bCs/>
          <w:sz w:val="24"/>
          <w:szCs w:val="24"/>
        </w:rPr>
        <w:t xml:space="preserve"> строках приводятся подписи должностного лица, ответственного за предоставление первичных статистических данных и (или)</w:t>
      </w:r>
      <w:r w:rsidR="00876A46" w:rsidRPr="006E29AA">
        <w:rPr>
          <w:rFonts w:ascii="Times New Roman" w:hAnsi="Times New Roman"/>
          <w:bCs/>
          <w:sz w:val="24"/>
          <w:szCs w:val="24"/>
        </w:rPr>
        <w:t xml:space="preserve"> </w:t>
      </w:r>
      <w:r w:rsidRPr="006E29AA">
        <w:rPr>
          <w:rFonts w:ascii="Times New Roman" w:hAnsi="Times New Roman"/>
          <w:bCs/>
          <w:sz w:val="24"/>
          <w:szCs w:val="24"/>
        </w:rPr>
        <w:t>административных данных (лицо, уполномоченное предоставлять первичные статистические данные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Pr="006E29AA">
        <w:rPr>
          <w:rFonts w:ascii="Times New Roman" w:hAnsi="Times New Roman"/>
          <w:bCs/>
          <w:sz w:val="24"/>
          <w:szCs w:val="24"/>
        </w:rPr>
        <w:t>и (или) административные данные от имени юридического лица) с расшифровкой должности, с указанием ФИО, номера контактного</w:t>
      </w:r>
      <w:r w:rsidR="006E29AA">
        <w:rPr>
          <w:rFonts w:ascii="Times New Roman" w:hAnsi="Times New Roman"/>
          <w:bCs/>
          <w:sz w:val="24"/>
          <w:szCs w:val="24"/>
        </w:rPr>
        <w:br/>
      </w:r>
      <w:r w:rsidRPr="006E29AA">
        <w:rPr>
          <w:rFonts w:ascii="Times New Roman" w:hAnsi="Times New Roman"/>
          <w:bCs/>
          <w:sz w:val="24"/>
          <w:szCs w:val="24"/>
        </w:rPr>
        <w:t>телефона</w:t>
      </w:r>
      <w:r w:rsidR="008D40A7" w:rsidRPr="006E29AA">
        <w:rPr>
          <w:rFonts w:ascii="Times New Roman" w:hAnsi="Times New Roman"/>
          <w:bCs/>
          <w:sz w:val="24"/>
          <w:szCs w:val="24"/>
        </w:rPr>
        <w:t>.</w:t>
      </w:r>
      <w:r w:rsidRPr="006E29AA">
        <w:rPr>
          <w:rFonts w:ascii="Times New Roman" w:hAnsi="Times New Roman"/>
          <w:bCs/>
          <w:sz w:val="24"/>
          <w:szCs w:val="24"/>
        </w:rPr>
        <w:t xml:space="preserve"> </w:t>
      </w:r>
    </w:p>
    <w:p w14:paraId="1AB76F82" w14:textId="5DD82DE8" w:rsidR="00F01061" w:rsidRPr="006E29AA" w:rsidRDefault="00F636B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9A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6E29AA">
        <w:rPr>
          <w:rFonts w:ascii="Times New Roman" w:hAnsi="Times New Roman" w:cs="Times New Roman"/>
          <w:bCs/>
          <w:sz w:val="24"/>
          <w:szCs w:val="24"/>
        </w:rPr>
        <w:t>подтабличной</w:t>
      </w:r>
      <w:proofErr w:type="spellEnd"/>
      <w:r w:rsidRPr="006E29AA">
        <w:rPr>
          <w:rFonts w:ascii="Times New Roman" w:hAnsi="Times New Roman" w:cs="Times New Roman"/>
          <w:bCs/>
          <w:sz w:val="24"/>
          <w:szCs w:val="24"/>
        </w:rPr>
        <w:t xml:space="preserve"> строке (адрес электронной почты физкультурно-спортивной организации) указывается актуальный адрес </w:t>
      </w:r>
      <w:r w:rsidR="009C35EE" w:rsidRPr="006E29AA">
        <w:rPr>
          <w:rFonts w:ascii="Times New Roman" w:hAnsi="Times New Roman" w:cs="Times New Roman"/>
          <w:bCs/>
          <w:sz w:val="24"/>
          <w:szCs w:val="24"/>
        </w:rPr>
        <w:t xml:space="preserve">электронной почты </w:t>
      </w:r>
      <w:r w:rsidRPr="006E29AA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F01061" w:rsidRPr="006E29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F4DFC1" w14:textId="6EEE8EC1" w:rsidR="00F01061" w:rsidRPr="006E29AA" w:rsidRDefault="00F01061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9A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6E29AA">
        <w:rPr>
          <w:rFonts w:ascii="Times New Roman" w:hAnsi="Times New Roman" w:cs="Times New Roman"/>
          <w:bCs/>
          <w:sz w:val="24"/>
          <w:szCs w:val="24"/>
        </w:rPr>
        <w:t>подтабличной</w:t>
      </w:r>
      <w:proofErr w:type="spellEnd"/>
      <w:r w:rsidRPr="006E29AA">
        <w:rPr>
          <w:rFonts w:ascii="Times New Roman" w:hAnsi="Times New Roman" w:cs="Times New Roman"/>
          <w:bCs/>
          <w:sz w:val="24"/>
          <w:szCs w:val="24"/>
        </w:rPr>
        <w:t xml:space="preserve"> строке (адрес официального сайта физкультурно-спортивной организации) указывается актуальный адрес официального сайта организации. При отсутствии функционирующего сайта рекомендуем создать. </w:t>
      </w:r>
    </w:p>
    <w:p w14:paraId="57A2873F" w14:textId="66370293" w:rsidR="00F01061" w:rsidRPr="006E29AA" w:rsidRDefault="00F01061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9AA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E29AA">
        <w:rPr>
          <w:rFonts w:ascii="Times New Roman" w:hAnsi="Times New Roman" w:cs="Times New Roman"/>
          <w:bCs/>
          <w:sz w:val="24"/>
          <w:szCs w:val="24"/>
        </w:rPr>
        <w:t>подтабличной</w:t>
      </w:r>
      <w:proofErr w:type="spellEnd"/>
      <w:r w:rsidRPr="006E29AA">
        <w:rPr>
          <w:rFonts w:ascii="Times New Roman" w:hAnsi="Times New Roman" w:cs="Times New Roman"/>
          <w:bCs/>
          <w:sz w:val="24"/>
          <w:szCs w:val="24"/>
        </w:rPr>
        <w:t xml:space="preserve"> строке (адрес группы физкультурно-спортивной организации в социальных сетях) указывается ссылка</w:t>
      </w:r>
      <w:r w:rsidR="006E29AA">
        <w:rPr>
          <w:rFonts w:ascii="Times New Roman" w:hAnsi="Times New Roman" w:cs="Times New Roman"/>
          <w:bCs/>
          <w:sz w:val="24"/>
          <w:szCs w:val="24"/>
        </w:rPr>
        <w:br/>
      </w:r>
      <w:r w:rsidRPr="006E29AA">
        <w:rPr>
          <w:rFonts w:ascii="Times New Roman" w:hAnsi="Times New Roman" w:cs="Times New Roman"/>
          <w:bCs/>
          <w:sz w:val="24"/>
          <w:szCs w:val="24"/>
        </w:rPr>
        <w:t>на актуальный адрес группы организации в социальных сетях. При отсутствии функционирующих медиа групп/сообществ рекомендуем создать.</w:t>
      </w:r>
    </w:p>
    <w:p w14:paraId="5B666E57" w14:textId="3B930C33" w:rsidR="001818E4" w:rsidRPr="006E29AA" w:rsidRDefault="00871016" w:rsidP="006E29AA">
      <w:pPr>
        <w:numPr>
          <w:ilvl w:val="0"/>
          <w:numId w:val="1"/>
        </w:numPr>
        <w:suppressAutoHyphens/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9AA">
        <w:rPr>
          <w:rFonts w:ascii="Times New Roman" w:hAnsi="Times New Roman" w:cs="Times New Roman"/>
          <w:bCs/>
          <w:sz w:val="24"/>
          <w:szCs w:val="24"/>
        </w:rPr>
        <w:t>Дата составления документа указывается в формате ДД.ММ.ГГГГ (без добавления слова «год» или его сокращений).</w:t>
      </w:r>
    </w:p>
    <w:sectPr w:rsidR="001818E4" w:rsidRPr="006E29AA" w:rsidSect="00871016">
      <w:headerReference w:type="default" r:id="rId12"/>
      <w:pgSz w:w="16838" w:h="11906" w:orient="landscape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455BE" w14:textId="77777777" w:rsidR="000837DA" w:rsidRDefault="000837DA" w:rsidP="00871016">
      <w:pPr>
        <w:spacing w:after="0" w:line="240" w:lineRule="auto"/>
      </w:pPr>
      <w:r>
        <w:separator/>
      </w:r>
    </w:p>
  </w:endnote>
  <w:endnote w:type="continuationSeparator" w:id="0">
    <w:p w14:paraId="2F9804DE" w14:textId="77777777" w:rsidR="000837DA" w:rsidRDefault="000837DA" w:rsidP="0087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BA25" w14:textId="77777777" w:rsidR="000837DA" w:rsidRDefault="000837DA" w:rsidP="00871016">
      <w:pPr>
        <w:spacing w:after="0" w:line="240" w:lineRule="auto"/>
      </w:pPr>
      <w:r>
        <w:separator/>
      </w:r>
    </w:p>
  </w:footnote>
  <w:footnote w:type="continuationSeparator" w:id="0">
    <w:p w14:paraId="4298148F" w14:textId="77777777" w:rsidR="000837DA" w:rsidRDefault="000837DA" w:rsidP="00871016">
      <w:pPr>
        <w:spacing w:after="0" w:line="240" w:lineRule="auto"/>
      </w:pPr>
      <w:r>
        <w:continuationSeparator/>
      </w:r>
    </w:p>
  </w:footnote>
  <w:footnote w:id="1">
    <w:p w14:paraId="03962CBE" w14:textId="4DDABA36" w:rsidR="00E46D5E" w:rsidRPr="006422DD" w:rsidRDefault="00E46D5E" w:rsidP="00E46D5E">
      <w:pPr>
        <w:pStyle w:val="a3"/>
        <w:jc w:val="both"/>
        <w:rPr>
          <w:rFonts w:ascii="Times New Roman" w:hAnsi="Times New Roman" w:cs="Times New Roman"/>
        </w:rPr>
      </w:pPr>
      <w:r w:rsidRPr="006422DD">
        <w:rPr>
          <w:rStyle w:val="a5"/>
          <w:rFonts w:ascii="Times New Roman" w:hAnsi="Times New Roman" w:cs="Times New Roman"/>
        </w:rPr>
        <w:footnoteRef/>
      </w:r>
      <w:r w:rsidRPr="006422DD">
        <w:rPr>
          <w:rFonts w:ascii="Times New Roman" w:hAnsi="Times New Roman" w:cs="Times New Roman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</w:t>
      </w:r>
      <w:r w:rsidR="006422DD" w:rsidRPr="006422DD">
        <w:rPr>
          <w:rFonts w:ascii="Times New Roman" w:hAnsi="Times New Roman" w:cs="Times New Roman"/>
        </w:rPr>
        <w:t>тельных документах организации,</w:t>
      </w:r>
      <w:r w:rsidR="006422DD">
        <w:rPr>
          <w:rFonts w:ascii="Times New Roman" w:hAnsi="Times New Roman" w:cs="Times New Roman"/>
        </w:rPr>
        <w:t xml:space="preserve"> </w:t>
      </w:r>
      <w:r w:rsidRPr="006422DD">
        <w:rPr>
          <w:rFonts w:ascii="Times New Roman" w:hAnsi="Times New Roman" w:cs="Times New Roman"/>
        </w:rPr>
        <w:t>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Федерации).</w:t>
      </w:r>
    </w:p>
  </w:footnote>
  <w:footnote w:id="2">
    <w:p w14:paraId="1721FCEC" w14:textId="78BD60A3" w:rsidR="000451B3" w:rsidRPr="006E29AA" w:rsidRDefault="000451B3" w:rsidP="006E29AA">
      <w:pPr>
        <w:pStyle w:val="a3"/>
        <w:jc w:val="both"/>
        <w:rPr>
          <w:rFonts w:ascii="Times New Roman" w:hAnsi="Times New Roman"/>
        </w:rPr>
      </w:pPr>
      <w:r w:rsidRPr="006E29AA">
        <w:rPr>
          <w:rStyle w:val="a5"/>
          <w:rFonts w:ascii="Times New Roman" w:hAnsi="Times New Roman"/>
        </w:rPr>
        <w:footnoteRef/>
      </w:r>
      <w:r w:rsidR="006E29AA">
        <w:rPr>
          <w:rFonts w:ascii="Times New Roman" w:hAnsi="Times New Roman"/>
        </w:rPr>
        <w:t> </w:t>
      </w:r>
      <w:r w:rsidRPr="006E29AA">
        <w:rPr>
          <w:rFonts w:ascii="Times New Roman" w:hAnsi="Times New Roman"/>
        </w:rPr>
        <w:t>Постановление Правительства Р</w:t>
      </w:r>
      <w:r w:rsidR="006E29AA">
        <w:rPr>
          <w:rFonts w:ascii="Times New Roman" w:hAnsi="Times New Roman"/>
        </w:rPr>
        <w:t xml:space="preserve">оссийской </w:t>
      </w:r>
      <w:r w:rsidRPr="006E29AA">
        <w:rPr>
          <w:rFonts w:ascii="Times New Roman" w:hAnsi="Times New Roman"/>
        </w:rPr>
        <w:t>Ф</w:t>
      </w:r>
      <w:r w:rsidR="006E29AA">
        <w:rPr>
          <w:rFonts w:ascii="Times New Roman" w:hAnsi="Times New Roman"/>
        </w:rPr>
        <w:t>едерации</w:t>
      </w:r>
      <w:r w:rsidRPr="006E29AA">
        <w:rPr>
          <w:rFonts w:ascii="Times New Roman" w:hAnsi="Times New Roman"/>
        </w:rPr>
        <w:t xml:space="preserve"> от 30 сентября 2021 г. </w:t>
      </w:r>
      <w:r w:rsidR="006E29AA">
        <w:rPr>
          <w:rFonts w:ascii="Times New Roman" w:hAnsi="Times New Roman"/>
        </w:rPr>
        <w:t>№</w:t>
      </w:r>
      <w:r w:rsidRPr="006E29AA">
        <w:rPr>
          <w:rFonts w:ascii="Times New Roman" w:hAnsi="Times New Roman"/>
        </w:rPr>
        <w:t xml:space="preserve"> 1661 «Об утверждении государственной программы Российской Федерации</w:t>
      </w:r>
      <w:r w:rsidR="006E29AA">
        <w:rPr>
          <w:rFonts w:ascii="Times New Roman" w:hAnsi="Times New Roman"/>
        </w:rPr>
        <w:br/>
      </w:r>
      <w:r w:rsidRPr="006E29AA">
        <w:rPr>
          <w:rFonts w:ascii="Times New Roman" w:hAnsi="Times New Roman"/>
        </w:rPr>
        <w:t>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</w:t>
      </w:r>
    </w:p>
  </w:footnote>
  <w:footnote w:id="3">
    <w:p w14:paraId="7B368E8D" w14:textId="13F4B9CF" w:rsidR="00FF4153" w:rsidRPr="001677FE" w:rsidRDefault="00FF4153" w:rsidP="001677FE">
      <w:pPr>
        <w:pStyle w:val="a3"/>
        <w:jc w:val="both"/>
        <w:rPr>
          <w:rFonts w:ascii="Times New Roman" w:hAnsi="Times New Roman"/>
        </w:rPr>
      </w:pPr>
      <w:r w:rsidRPr="001677FE">
        <w:rPr>
          <w:rStyle w:val="a5"/>
          <w:rFonts w:ascii="Times New Roman" w:hAnsi="Times New Roman"/>
        </w:rPr>
        <w:footnoteRef/>
      </w:r>
      <w:r w:rsidR="006E29AA">
        <w:rPr>
          <w:rFonts w:ascii="Times New Roman" w:hAnsi="Times New Roman"/>
        </w:rPr>
        <w:t> </w:t>
      </w:r>
      <w:r w:rsidRPr="001677FE">
        <w:rPr>
          <w:rFonts w:ascii="Times New Roman" w:hAnsi="Times New Roman"/>
        </w:rPr>
        <w:t>Приказ Министерства спорта Российской Федерации от 17</w:t>
      </w:r>
      <w:r w:rsidR="001677FE">
        <w:rPr>
          <w:rFonts w:ascii="Times New Roman" w:hAnsi="Times New Roman"/>
        </w:rPr>
        <w:t xml:space="preserve"> января </w:t>
      </w:r>
      <w:r w:rsidRPr="001677FE">
        <w:rPr>
          <w:rFonts w:ascii="Times New Roman" w:hAnsi="Times New Roman"/>
        </w:rPr>
        <w:t>2025</w:t>
      </w:r>
      <w:r w:rsidR="001677FE">
        <w:rPr>
          <w:rFonts w:ascii="Times New Roman" w:hAnsi="Times New Roman"/>
        </w:rPr>
        <w:t xml:space="preserve"> г.</w:t>
      </w:r>
      <w:r w:rsidRPr="001677FE">
        <w:rPr>
          <w:rFonts w:ascii="Times New Roman" w:hAnsi="Times New Roman"/>
        </w:rPr>
        <w:t xml:space="preserve"> № 26 «О внесении изменений в классификатор объектов спорта, утвержденный приказом Министерства спорта Российской Федерации от 3 июля 2024 г. № 639» (</w:t>
      </w:r>
      <w:r w:rsidR="001677FE">
        <w:rPr>
          <w:rFonts w:ascii="Times New Roman" w:hAnsi="Times New Roman"/>
        </w:rPr>
        <w:t>з</w:t>
      </w:r>
      <w:r w:rsidRPr="001677FE">
        <w:rPr>
          <w:rFonts w:ascii="Times New Roman" w:hAnsi="Times New Roman"/>
        </w:rPr>
        <w:t>арегистрирован 21</w:t>
      </w:r>
      <w:r w:rsidR="001677FE">
        <w:rPr>
          <w:rFonts w:ascii="Times New Roman" w:hAnsi="Times New Roman"/>
        </w:rPr>
        <w:t xml:space="preserve"> февраля </w:t>
      </w:r>
      <w:r w:rsidRPr="001677FE">
        <w:rPr>
          <w:rFonts w:ascii="Times New Roman" w:hAnsi="Times New Roman"/>
        </w:rPr>
        <w:t>2025</w:t>
      </w:r>
      <w:r w:rsidR="001677FE">
        <w:rPr>
          <w:rFonts w:ascii="Times New Roman" w:hAnsi="Times New Roman"/>
        </w:rPr>
        <w:t xml:space="preserve"> г.</w:t>
      </w:r>
      <w:r w:rsidRPr="001677FE">
        <w:rPr>
          <w:rFonts w:ascii="Times New Roman" w:hAnsi="Times New Roman"/>
        </w:rPr>
        <w:t xml:space="preserve"> № 81347)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950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74CFAF1" w14:textId="3451A998" w:rsidR="00871016" w:rsidRPr="00915BFD" w:rsidRDefault="00871016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915BFD">
          <w:rPr>
            <w:rFonts w:ascii="Times New Roman" w:hAnsi="Times New Roman" w:cs="Times New Roman"/>
            <w:sz w:val="24"/>
          </w:rPr>
          <w:fldChar w:fldCharType="begin"/>
        </w:r>
        <w:r w:rsidRPr="00915BFD">
          <w:rPr>
            <w:rFonts w:ascii="Times New Roman" w:hAnsi="Times New Roman" w:cs="Times New Roman"/>
            <w:sz w:val="24"/>
          </w:rPr>
          <w:instrText>PAGE   \* MERGEFORMAT</w:instrText>
        </w:r>
        <w:r w:rsidRPr="00915BFD">
          <w:rPr>
            <w:rFonts w:ascii="Times New Roman" w:hAnsi="Times New Roman" w:cs="Times New Roman"/>
            <w:sz w:val="24"/>
          </w:rPr>
          <w:fldChar w:fldCharType="separate"/>
        </w:r>
        <w:r w:rsidR="00FB7F22">
          <w:rPr>
            <w:rFonts w:ascii="Times New Roman" w:hAnsi="Times New Roman" w:cs="Times New Roman"/>
            <w:noProof/>
            <w:sz w:val="24"/>
          </w:rPr>
          <w:t>2</w:t>
        </w:r>
        <w:r w:rsidRPr="00915BF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F43C005" w14:textId="77777777" w:rsidR="00871016" w:rsidRDefault="008710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8D7"/>
    <w:multiLevelType w:val="hybridMultilevel"/>
    <w:tmpl w:val="DE68DAF0"/>
    <w:lvl w:ilvl="0" w:tplc="726AA8D0">
      <w:start w:val="1"/>
      <w:numFmt w:val="russianLower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656367"/>
    <w:multiLevelType w:val="hybridMultilevel"/>
    <w:tmpl w:val="75D6291E"/>
    <w:lvl w:ilvl="0" w:tplc="F3C2DFCE">
      <w:start w:val="1"/>
      <w:numFmt w:val="russianLower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5D45AD"/>
    <w:multiLevelType w:val="hybridMultilevel"/>
    <w:tmpl w:val="8A52D16C"/>
    <w:lvl w:ilvl="0" w:tplc="726AA8D0">
      <w:start w:val="1"/>
      <w:numFmt w:val="russianLower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F1614C"/>
    <w:multiLevelType w:val="hybridMultilevel"/>
    <w:tmpl w:val="F410A83E"/>
    <w:lvl w:ilvl="0" w:tplc="3288F686">
      <w:start w:val="1"/>
      <w:numFmt w:val="decimal"/>
      <w:suff w:val="space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42585"/>
    <w:multiLevelType w:val="hybridMultilevel"/>
    <w:tmpl w:val="0C881992"/>
    <w:lvl w:ilvl="0" w:tplc="1598A6E6">
      <w:start w:val="1"/>
      <w:numFmt w:val="russianLower"/>
      <w:suff w:val="space"/>
      <w:lvlText w:val="%1."/>
      <w:lvlJc w:val="left"/>
      <w:pPr>
        <w:ind w:left="3337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7520D"/>
    <w:multiLevelType w:val="hybridMultilevel"/>
    <w:tmpl w:val="E7506A3C"/>
    <w:lvl w:ilvl="0" w:tplc="8A124016">
      <w:start w:val="1"/>
      <w:numFmt w:val="russianLower"/>
      <w:suff w:val="space"/>
      <w:lvlText w:val="%1."/>
      <w:lvlJc w:val="left"/>
      <w:pPr>
        <w:ind w:left="1134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E77837"/>
    <w:multiLevelType w:val="hybridMultilevel"/>
    <w:tmpl w:val="30C2FE12"/>
    <w:lvl w:ilvl="0" w:tplc="1C289288">
      <w:start w:val="8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274E55"/>
    <w:multiLevelType w:val="hybridMultilevel"/>
    <w:tmpl w:val="C7F24068"/>
    <w:lvl w:ilvl="0" w:tplc="E9BC6388">
      <w:start w:val="8"/>
      <w:numFmt w:val="decimal"/>
      <w:suff w:val="space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43847"/>
    <w:multiLevelType w:val="hybridMultilevel"/>
    <w:tmpl w:val="432EABF6"/>
    <w:lvl w:ilvl="0" w:tplc="EFB4761E">
      <w:start w:val="8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DA5E60"/>
    <w:multiLevelType w:val="hybridMultilevel"/>
    <w:tmpl w:val="60249E1C"/>
    <w:lvl w:ilvl="0" w:tplc="67DA7992">
      <w:start w:val="8"/>
      <w:numFmt w:val="decimal"/>
      <w:lvlText w:val="%1."/>
      <w:lvlJc w:val="left"/>
      <w:pPr>
        <w:ind w:left="1341" w:hanging="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09440E6"/>
    <w:multiLevelType w:val="hybridMultilevel"/>
    <w:tmpl w:val="C59EEC82"/>
    <w:lvl w:ilvl="0" w:tplc="CAAA84DC">
      <w:start w:val="8"/>
      <w:numFmt w:val="decimal"/>
      <w:suff w:val="space"/>
      <w:lvlText w:val="%1."/>
      <w:lvlJc w:val="left"/>
      <w:pPr>
        <w:ind w:left="1636" w:hanging="360"/>
      </w:pPr>
      <w:rPr>
        <w:rFonts w:hint="default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3C626C"/>
    <w:multiLevelType w:val="hybridMultilevel"/>
    <w:tmpl w:val="E6B2DCC0"/>
    <w:lvl w:ilvl="0" w:tplc="4966362E">
      <w:start w:val="2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877910"/>
    <w:multiLevelType w:val="hybridMultilevel"/>
    <w:tmpl w:val="3A3EC878"/>
    <w:lvl w:ilvl="0" w:tplc="CFD6BB2C">
      <w:start w:val="1"/>
      <w:numFmt w:val="decimal"/>
      <w:suff w:val="space"/>
      <w:lvlText w:val="%1."/>
      <w:lvlJc w:val="left"/>
      <w:pPr>
        <w:ind w:left="644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A0F601F"/>
    <w:multiLevelType w:val="hybridMultilevel"/>
    <w:tmpl w:val="77D2331A"/>
    <w:lvl w:ilvl="0" w:tplc="1C289288">
      <w:start w:val="8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BB0098"/>
    <w:multiLevelType w:val="hybridMultilevel"/>
    <w:tmpl w:val="00D07ADE"/>
    <w:lvl w:ilvl="0" w:tplc="1598A6E6">
      <w:start w:val="1"/>
      <w:numFmt w:val="russianLower"/>
      <w:suff w:val="space"/>
      <w:lvlText w:val="%1."/>
      <w:lvlJc w:val="left"/>
      <w:pPr>
        <w:ind w:left="3337" w:hanging="360"/>
      </w:pPr>
      <w:rPr>
        <w:rFonts w:ascii="Times New Roman" w:hAnsi="Times New Roman" w:hint="default"/>
        <w:b w:val="0"/>
        <w:i w:val="0"/>
        <w:sz w:val="22"/>
      </w:rPr>
    </w:lvl>
    <w:lvl w:ilvl="1" w:tplc="A754B6F8">
      <w:start w:val="1"/>
      <w:numFmt w:val="russianLower"/>
      <w:lvlText w:val="%2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6"/>
  </w:num>
  <w:num w:numId="9">
    <w:abstractNumId w:val="4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8"/>
    <w:rsid w:val="000012C8"/>
    <w:rsid w:val="000026C5"/>
    <w:rsid w:val="000073E5"/>
    <w:rsid w:val="00010930"/>
    <w:rsid w:val="000115E3"/>
    <w:rsid w:val="000118F5"/>
    <w:rsid w:val="00013075"/>
    <w:rsid w:val="0001335C"/>
    <w:rsid w:val="000451B3"/>
    <w:rsid w:val="00045531"/>
    <w:rsid w:val="00057609"/>
    <w:rsid w:val="000703E7"/>
    <w:rsid w:val="000736F6"/>
    <w:rsid w:val="00077DFA"/>
    <w:rsid w:val="000837DA"/>
    <w:rsid w:val="00084E10"/>
    <w:rsid w:val="000850A9"/>
    <w:rsid w:val="000863E4"/>
    <w:rsid w:val="000950F2"/>
    <w:rsid w:val="000A2085"/>
    <w:rsid w:val="000A760E"/>
    <w:rsid w:val="000B0609"/>
    <w:rsid w:val="000C5C77"/>
    <w:rsid w:val="000C6367"/>
    <w:rsid w:val="000D0436"/>
    <w:rsid w:val="000D0724"/>
    <w:rsid w:val="000D1477"/>
    <w:rsid w:val="000D272F"/>
    <w:rsid w:val="000D3326"/>
    <w:rsid w:val="000D5E79"/>
    <w:rsid w:val="000D625E"/>
    <w:rsid w:val="000E2001"/>
    <w:rsid w:val="000E205A"/>
    <w:rsid w:val="000F74E4"/>
    <w:rsid w:val="00102CED"/>
    <w:rsid w:val="0010379E"/>
    <w:rsid w:val="00122AD1"/>
    <w:rsid w:val="00122FE0"/>
    <w:rsid w:val="0012551D"/>
    <w:rsid w:val="001260EF"/>
    <w:rsid w:val="00131431"/>
    <w:rsid w:val="00137435"/>
    <w:rsid w:val="001375DA"/>
    <w:rsid w:val="0014084D"/>
    <w:rsid w:val="001410FA"/>
    <w:rsid w:val="00143423"/>
    <w:rsid w:val="00145A17"/>
    <w:rsid w:val="00146E00"/>
    <w:rsid w:val="00147992"/>
    <w:rsid w:val="00160DFA"/>
    <w:rsid w:val="0016293B"/>
    <w:rsid w:val="0016584C"/>
    <w:rsid w:val="0016654D"/>
    <w:rsid w:val="001677FE"/>
    <w:rsid w:val="00167825"/>
    <w:rsid w:val="0017130D"/>
    <w:rsid w:val="0017366A"/>
    <w:rsid w:val="001771B3"/>
    <w:rsid w:val="001818E4"/>
    <w:rsid w:val="001853C5"/>
    <w:rsid w:val="0019008F"/>
    <w:rsid w:val="001A06DA"/>
    <w:rsid w:val="001A4050"/>
    <w:rsid w:val="001A4892"/>
    <w:rsid w:val="001B0CF1"/>
    <w:rsid w:val="001B5266"/>
    <w:rsid w:val="001C093E"/>
    <w:rsid w:val="001D497E"/>
    <w:rsid w:val="001D66C7"/>
    <w:rsid w:val="001E051C"/>
    <w:rsid w:val="001E565E"/>
    <w:rsid w:val="001E5C8C"/>
    <w:rsid w:val="001E6152"/>
    <w:rsid w:val="001F206C"/>
    <w:rsid w:val="001F3BF0"/>
    <w:rsid w:val="001F4E29"/>
    <w:rsid w:val="001F5C0C"/>
    <w:rsid w:val="00203EDF"/>
    <w:rsid w:val="00215676"/>
    <w:rsid w:val="00216E55"/>
    <w:rsid w:val="002176BB"/>
    <w:rsid w:val="00223A3A"/>
    <w:rsid w:val="002260F2"/>
    <w:rsid w:val="00227430"/>
    <w:rsid w:val="00227FEE"/>
    <w:rsid w:val="002313CE"/>
    <w:rsid w:val="00237474"/>
    <w:rsid w:val="002406A2"/>
    <w:rsid w:val="00251A87"/>
    <w:rsid w:val="002531C4"/>
    <w:rsid w:val="00256AD4"/>
    <w:rsid w:val="00261DD7"/>
    <w:rsid w:val="00270F08"/>
    <w:rsid w:val="00273CFE"/>
    <w:rsid w:val="00275447"/>
    <w:rsid w:val="002839D1"/>
    <w:rsid w:val="002865A3"/>
    <w:rsid w:val="00286F5D"/>
    <w:rsid w:val="00290451"/>
    <w:rsid w:val="00293B10"/>
    <w:rsid w:val="002948D2"/>
    <w:rsid w:val="00295A7A"/>
    <w:rsid w:val="002967A1"/>
    <w:rsid w:val="002977FA"/>
    <w:rsid w:val="002A28F3"/>
    <w:rsid w:val="002A567D"/>
    <w:rsid w:val="002B2FC8"/>
    <w:rsid w:val="002B7787"/>
    <w:rsid w:val="002C1289"/>
    <w:rsid w:val="002C3C6A"/>
    <w:rsid w:val="002C4E25"/>
    <w:rsid w:val="002C7041"/>
    <w:rsid w:val="002D1556"/>
    <w:rsid w:val="002D3B52"/>
    <w:rsid w:val="002D65E4"/>
    <w:rsid w:val="002E06FE"/>
    <w:rsid w:val="002E4685"/>
    <w:rsid w:val="002E5316"/>
    <w:rsid w:val="002F0B34"/>
    <w:rsid w:val="002F4A6D"/>
    <w:rsid w:val="002F509B"/>
    <w:rsid w:val="0030761E"/>
    <w:rsid w:val="0031181D"/>
    <w:rsid w:val="0031268B"/>
    <w:rsid w:val="0031473A"/>
    <w:rsid w:val="00315ED4"/>
    <w:rsid w:val="00321DC8"/>
    <w:rsid w:val="0032509C"/>
    <w:rsid w:val="00325807"/>
    <w:rsid w:val="003261D6"/>
    <w:rsid w:val="003322EB"/>
    <w:rsid w:val="003334E9"/>
    <w:rsid w:val="00334BC6"/>
    <w:rsid w:val="00335E2A"/>
    <w:rsid w:val="0033621B"/>
    <w:rsid w:val="00336305"/>
    <w:rsid w:val="00337BFE"/>
    <w:rsid w:val="00352BE2"/>
    <w:rsid w:val="00354CDE"/>
    <w:rsid w:val="003577C8"/>
    <w:rsid w:val="003611FB"/>
    <w:rsid w:val="003669C0"/>
    <w:rsid w:val="003670ED"/>
    <w:rsid w:val="00371378"/>
    <w:rsid w:val="003722D0"/>
    <w:rsid w:val="003809FD"/>
    <w:rsid w:val="003826DE"/>
    <w:rsid w:val="00383F66"/>
    <w:rsid w:val="003864FE"/>
    <w:rsid w:val="003917A7"/>
    <w:rsid w:val="00391C46"/>
    <w:rsid w:val="00393515"/>
    <w:rsid w:val="0039399D"/>
    <w:rsid w:val="00396755"/>
    <w:rsid w:val="00397A52"/>
    <w:rsid w:val="003A7332"/>
    <w:rsid w:val="003A7F35"/>
    <w:rsid w:val="003B1026"/>
    <w:rsid w:val="003B1A26"/>
    <w:rsid w:val="003B769E"/>
    <w:rsid w:val="003C2D94"/>
    <w:rsid w:val="003C5F9E"/>
    <w:rsid w:val="003D2A37"/>
    <w:rsid w:val="003D468B"/>
    <w:rsid w:val="003E1A52"/>
    <w:rsid w:val="003F0C01"/>
    <w:rsid w:val="004010F9"/>
    <w:rsid w:val="00424122"/>
    <w:rsid w:val="00430170"/>
    <w:rsid w:val="00433150"/>
    <w:rsid w:val="00433CAC"/>
    <w:rsid w:val="004356A6"/>
    <w:rsid w:val="00440683"/>
    <w:rsid w:val="004425AE"/>
    <w:rsid w:val="00464D97"/>
    <w:rsid w:val="00465ABD"/>
    <w:rsid w:val="00465C39"/>
    <w:rsid w:val="00470AFD"/>
    <w:rsid w:val="00475A8C"/>
    <w:rsid w:val="0047731D"/>
    <w:rsid w:val="00487B74"/>
    <w:rsid w:val="00487C61"/>
    <w:rsid w:val="00490942"/>
    <w:rsid w:val="00492401"/>
    <w:rsid w:val="00493F00"/>
    <w:rsid w:val="00497E0D"/>
    <w:rsid w:val="004A19CD"/>
    <w:rsid w:val="004A1F08"/>
    <w:rsid w:val="004A6CB8"/>
    <w:rsid w:val="004B30F0"/>
    <w:rsid w:val="004C2208"/>
    <w:rsid w:val="004C37C2"/>
    <w:rsid w:val="004D11EC"/>
    <w:rsid w:val="004D1EC7"/>
    <w:rsid w:val="004E202B"/>
    <w:rsid w:val="004E3934"/>
    <w:rsid w:val="004E3982"/>
    <w:rsid w:val="004E4DA8"/>
    <w:rsid w:val="004E5478"/>
    <w:rsid w:val="004F0874"/>
    <w:rsid w:val="004F60B4"/>
    <w:rsid w:val="004F6ED7"/>
    <w:rsid w:val="004F6F3F"/>
    <w:rsid w:val="005002D8"/>
    <w:rsid w:val="005002EC"/>
    <w:rsid w:val="005019BA"/>
    <w:rsid w:val="00502AFB"/>
    <w:rsid w:val="00503118"/>
    <w:rsid w:val="00503CB2"/>
    <w:rsid w:val="00507156"/>
    <w:rsid w:val="00511AD4"/>
    <w:rsid w:val="00514C22"/>
    <w:rsid w:val="00515C95"/>
    <w:rsid w:val="005213B9"/>
    <w:rsid w:val="00521C41"/>
    <w:rsid w:val="005249D6"/>
    <w:rsid w:val="00526390"/>
    <w:rsid w:val="005270D7"/>
    <w:rsid w:val="00533176"/>
    <w:rsid w:val="00533C82"/>
    <w:rsid w:val="00534DF2"/>
    <w:rsid w:val="00542A0A"/>
    <w:rsid w:val="005432E5"/>
    <w:rsid w:val="005444E4"/>
    <w:rsid w:val="00546313"/>
    <w:rsid w:val="00547429"/>
    <w:rsid w:val="00551807"/>
    <w:rsid w:val="0055618A"/>
    <w:rsid w:val="005563EC"/>
    <w:rsid w:val="005566C9"/>
    <w:rsid w:val="00562AF6"/>
    <w:rsid w:val="00565A88"/>
    <w:rsid w:val="0056797C"/>
    <w:rsid w:val="0057143A"/>
    <w:rsid w:val="005761FE"/>
    <w:rsid w:val="0058543B"/>
    <w:rsid w:val="00592AB1"/>
    <w:rsid w:val="00593E66"/>
    <w:rsid w:val="00593F61"/>
    <w:rsid w:val="005946C3"/>
    <w:rsid w:val="00595674"/>
    <w:rsid w:val="00597221"/>
    <w:rsid w:val="005A0334"/>
    <w:rsid w:val="005A307A"/>
    <w:rsid w:val="005A70B6"/>
    <w:rsid w:val="005C01FD"/>
    <w:rsid w:val="005C2E86"/>
    <w:rsid w:val="005C4AFB"/>
    <w:rsid w:val="005C6132"/>
    <w:rsid w:val="005C6EAA"/>
    <w:rsid w:val="005D2995"/>
    <w:rsid w:val="005D66B8"/>
    <w:rsid w:val="005D7FC1"/>
    <w:rsid w:val="005E4F6C"/>
    <w:rsid w:val="005E6145"/>
    <w:rsid w:val="005F13A0"/>
    <w:rsid w:val="005F3A73"/>
    <w:rsid w:val="005F43DE"/>
    <w:rsid w:val="00602E47"/>
    <w:rsid w:val="0060671E"/>
    <w:rsid w:val="0061187A"/>
    <w:rsid w:val="00620ABA"/>
    <w:rsid w:val="00633873"/>
    <w:rsid w:val="0063550B"/>
    <w:rsid w:val="00641B39"/>
    <w:rsid w:val="006422DD"/>
    <w:rsid w:val="006444C6"/>
    <w:rsid w:val="00651143"/>
    <w:rsid w:val="00652648"/>
    <w:rsid w:val="006539CD"/>
    <w:rsid w:val="00660687"/>
    <w:rsid w:val="00661ED5"/>
    <w:rsid w:val="00662210"/>
    <w:rsid w:val="00664BBD"/>
    <w:rsid w:val="006762E9"/>
    <w:rsid w:val="006816C8"/>
    <w:rsid w:val="0068402A"/>
    <w:rsid w:val="00686A23"/>
    <w:rsid w:val="00686B9F"/>
    <w:rsid w:val="00691083"/>
    <w:rsid w:val="00693039"/>
    <w:rsid w:val="00695FD7"/>
    <w:rsid w:val="0069651E"/>
    <w:rsid w:val="00697CBE"/>
    <w:rsid w:val="006A164E"/>
    <w:rsid w:val="006A5A31"/>
    <w:rsid w:val="006A60FE"/>
    <w:rsid w:val="006B0F48"/>
    <w:rsid w:val="006B1D44"/>
    <w:rsid w:val="006B4214"/>
    <w:rsid w:val="006B7F32"/>
    <w:rsid w:val="006C021A"/>
    <w:rsid w:val="006C3521"/>
    <w:rsid w:val="006C7806"/>
    <w:rsid w:val="006D4F8A"/>
    <w:rsid w:val="006E29AA"/>
    <w:rsid w:val="006E4BB2"/>
    <w:rsid w:val="006F517C"/>
    <w:rsid w:val="006F5DDD"/>
    <w:rsid w:val="006F6ED8"/>
    <w:rsid w:val="007032AF"/>
    <w:rsid w:val="00714A84"/>
    <w:rsid w:val="00714DA1"/>
    <w:rsid w:val="007157A5"/>
    <w:rsid w:val="00717306"/>
    <w:rsid w:val="0072698F"/>
    <w:rsid w:val="00727A63"/>
    <w:rsid w:val="00743692"/>
    <w:rsid w:val="00745BB5"/>
    <w:rsid w:val="0074650D"/>
    <w:rsid w:val="007502B8"/>
    <w:rsid w:val="0075153B"/>
    <w:rsid w:val="00751B43"/>
    <w:rsid w:val="00752EBF"/>
    <w:rsid w:val="00753488"/>
    <w:rsid w:val="007535DF"/>
    <w:rsid w:val="007559D9"/>
    <w:rsid w:val="0075628D"/>
    <w:rsid w:val="00757EC9"/>
    <w:rsid w:val="00762642"/>
    <w:rsid w:val="00762751"/>
    <w:rsid w:val="00764ECF"/>
    <w:rsid w:val="00766F30"/>
    <w:rsid w:val="00772145"/>
    <w:rsid w:val="00772D56"/>
    <w:rsid w:val="00773045"/>
    <w:rsid w:val="00776CE1"/>
    <w:rsid w:val="00781E1C"/>
    <w:rsid w:val="00782FB7"/>
    <w:rsid w:val="00785F94"/>
    <w:rsid w:val="00786F03"/>
    <w:rsid w:val="007907B7"/>
    <w:rsid w:val="007973F9"/>
    <w:rsid w:val="007A1E23"/>
    <w:rsid w:val="007A68AF"/>
    <w:rsid w:val="007A6E76"/>
    <w:rsid w:val="007B2B42"/>
    <w:rsid w:val="007B49CF"/>
    <w:rsid w:val="007B5917"/>
    <w:rsid w:val="007B5EBD"/>
    <w:rsid w:val="007B5FEA"/>
    <w:rsid w:val="007B779F"/>
    <w:rsid w:val="007B7E5E"/>
    <w:rsid w:val="007D268D"/>
    <w:rsid w:val="007D4579"/>
    <w:rsid w:val="007D5C20"/>
    <w:rsid w:val="007D63F6"/>
    <w:rsid w:val="007D6ADB"/>
    <w:rsid w:val="007F0491"/>
    <w:rsid w:val="007F0F3A"/>
    <w:rsid w:val="007F2304"/>
    <w:rsid w:val="007F453A"/>
    <w:rsid w:val="00806D8A"/>
    <w:rsid w:val="00810E3F"/>
    <w:rsid w:val="00814BB4"/>
    <w:rsid w:val="0082233A"/>
    <w:rsid w:val="0082273D"/>
    <w:rsid w:val="00824119"/>
    <w:rsid w:val="00825C3B"/>
    <w:rsid w:val="00826F3B"/>
    <w:rsid w:val="00830D1F"/>
    <w:rsid w:val="00831BA6"/>
    <w:rsid w:val="008338A8"/>
    <w:rsid w:val="00842241"/>
    <w:rsid w:val="00847A39"/>
    <w:rsid w:val="00850FD9"/>
    <w:rsid w:val="008511EF"/>
    <w:rsid w:val="0085358B"/>
    <w:rsid w:val="00856964"/>
    <w:rsid w:val="00856CE0"/>
    <w:rsid w:val="008605A4"/>
    <w:rsid w:val="008663E6"/>
    <w:rsid w:val="008676A3"/>
    <w:rsid w:val="00867C26"/>
    <w:rsid w:val="0087081C"/>
    <w:rsid w:val="00871016"/>
    <w:rsid w:val="00871CE8"/>
    <w:rsid w:val="008723AB"/>
    <w:rsid w:val="008764F7"/>
    <w:rsid w:val="00876A46"/>
    <w:rsid w:val="00880396"/>
    <w:rsid w:val="00880C30"/>
    <w:rsid w:val="00881C73"/>
    <w:rsid w:val="0089315A"/>
    <w:rsid w:val="00894E4E"/>
    <w:rsid w:val="008956E9"/>
    <w:rsid w:val="00897C23"/>
    <w:rsid w:val="008A3135"/>
    <w:rsid w:val="008A3362"/>
    <w:rsid w:val="008B76F8"/>
    <w:rsid w:val="008C0478"/>
    <w:rsid w:val="008C6541"/>
    <w:rsid w:val="008D17F1"/>
    <w:rsid w:val="008D40A7"/>
    <w:rsid w:val="008D6493"/>
    <w:rsid w:val="008E098D"/>
    <w:rsid w:val="008E2AB2"/>
    <w:rsid w:val="008E3F7E"/>
    <w:rsid w:val="008F2A21"/>
    <w:rsid w:val="008F2B29"/>
    <w:rsid w:val="008F4BF4"/>
    <w:rsid w:val="008F5B87"/>
    <w:rsid w:val="00913E42"/>
    <w:rsid w:val="00914F88"/>
    <w:rsid w:val="00923DCF"/>
    <w:rsid w:val="009258D9"/>
    <w:rsid w:val="009267B7"/>
    <w:rsid w:val="00927382"/>
    <w:rsid w:val="00945317"/>
    <w:rsid w:val="00945684"/>
    <w:rsid w:val="00945E24"/>
    <w:rsid w:val="009605FC"/>
    <w:rsid w:val="0096508A"/>
    <w:rsid w:val="0097170A"/>
    <w:rsid w:val="00974FD0"/>
    <w:rsid w:val="00976B68"/>
    <w:rsid w:val="00977825"/>
    <w:rsid w:val="009807D9"/>
    <w:rsid w:val="00986D4D"/>
    <w:rsid w:val="00996621"/>
    <w:rsid w:val="009A48CE"/>
    <w:rsid w:val="009B667A"/>
    <w:rsid w:val="009B7354"/>
    <w:rsid w:val="009B75AF"/>
    <w:rsid w:val="009B7729"/>
    <w:rsid w:val="009C32D0"/>
    <w:rsid w:val="009C35EE"/>
    <w:rsid w:val="009C76AF"/>
    <w:rsid w:val="009D2989"/>
    <w:rsid w:val="009D37C0"/>
    <w:rsid w:val="009D55B6"/>
    <w:rsid w:val="009E1F19"/>
    <w:rsid w:val="009E45F1"/>
    <w:rsid w:val="009F031D"/>
    <w:rsid w:val="009F0589"/>
    <w:rsid w:val="009F5C8F"/>
    <w:rsid w:val="00A10E3D"/>
    <w:rsid w:val="00A12C1B"/>
    <w:rsid w:val="00A206F8"/>
    <w:rsid w:val="00A230C4"/>
    <w:rsid w:val="00A23FA6"/>
    <w:rsid w:val="00A248C9"/>
    <w:rsid w:val="00A324C8"/>
    <w:rsid w:val="00A342F8"/>
    <w:rsid w:val="00A36F4C"/>
    <w:rsid w:val="00A41EEE"/>
    <w:rsid w:val="00A43CC6"/>
    <w:rsid w:val="00A50AD9"/>
    <w:rsid w:val="00A61285"/>
    <w:rsid w:val="00A633CF"/>
    <w:rsid w:val="00A64001"/>
    <w:rsid w:val="00A6414A"/>
    <w:rsid w:val="00A7031C"/>
    <w:rsid w:val="00A73012"/>
    <w:rsid w:val="00A8254B"/>
    <w:rsid w:val="00A86B52"/>
    <w:rsid w:val="00A87178"/>
    <w:rsid w:val="00A946A5"/>
    <w:rsid w:val="00AA05B0"/>
    <w:rsid w:val="00AA1A35"/>
    <w:rsid w:val="00AA32CF"/>
    <w:rsid w:val="00AA690D"/>
    <w:rsid w:val="00AA6FF8"/>
    <w:rsid w:val="00AB561B"/>
    <w:rsid w:val="00AB64A0"/>
    <w:rsid w:val="00AC3B4C"/>
    <w:rsid w:val="00AC431B"/>
    <w:rsid w:val="00AD2ADC"/>
    <w:rsid w:val="00AD6540"/>
    <w:rsid w:val="00AD7947"/>
    <w:rsid w:val="00AD7E6C"/>
    <w:rsid w:val="00AE0201"/>
    <w:rsid w:val="00AF230A"/>
    <w:rsid w:val="00AF5BD5"/>
    <w:rsid w:val="00B011B4"/>
    <w:rsid w:val="00B07B0F"/>
    <w:rsid w:val="00B1130F"/>
    <w:rsid w:val="00B339E7"/>
    <w:rsid w:val="00B37253"/>
    <w:rsid w:val="00B40361"/>
    <w:rsid w:val="00B4039B"/>
    <w:rsid w:val="00B40AB2"/>
    <w:rsid w:val="00B422AF"/>
    <w:rsid w:val="00B42847"/>
    <w:rsid w:val="00B42C10"/>
    <w:rsid w:val="00B44B29"/>
    <w:rsid w:val="00B50F20"/>
    <w:rsid w:val="00B56F30"/>
    <w:rsid w:val="00B5739F"/>
    <w:rsid w:val="00B62483"/>
    <w:rsid w:val="00B64BC7"/>
    <w:rsid w:val="00B7354F"/>
    <w:rsid w:val="00B74E55"/>
    <w:rsid w:val="00B817DA"/>
    <w:rsid w:val="00B82377"/>
    <w:rsid w:val="00B866DF"/>
    <w:rsid w:val="00B90BA2"/>
    <w:rsid w:val="00B925E2"/>
    <w:rsid w:val="00B94BCB"/>
    <w:rsid w:val="00B94CFB"/>
    <w:rsid w:val="00BA2235"/>
    <w:rsid w:val="00BA2D64"/>
    <w:rsid w:val="00BA4E54"/>
    <w:rsid w:val="00BA5F89"/>
    <w:rsid w:val="00BB08AF"/>
    <w:rsid w:val="00BB3775"/>
    <w:rsid w:val="00BB3B1A"/>
    <w:rsid w:val="00BB4F9E"/>
    <w:rsid w:val="00BB5BB5"/>
    <w:rsid w:val="00BC13D3"/>
    <w:rsid w:val="00BC2DB6"/>
    <w:rsid w:val="00BC78FA"/>
    <w:rsid w:val="00BC7A43"/>
    <w:rsid w:val="00BC7FDD"/>
    <w:rsid w:val="00BD0424"/>
    <w:rsid w:val="00BD099C"/>
    <w:rsid w:val="00BD1DC8"/>
    <w:rsid w:val="00BD290B"/>
    <w:rsid w:val="00BD4012"/>
    <w:rsid w:val="00BD6BD1"/>
    <w:rsid w:val="00BE2B12"/>
    <w:rsid w:val="00BE7AE9"/>
    <w:rsid w:val="00BF2B66"/>
    <w:rsid w:val="00BF416D"/>
    <w:rsid w:val="00BF55B4"/>
    <w:rsid w:val="00BF6260"/>
    <w:rsid w:val="00C02CFB"/>
    <w:rsid w:val="00C05E2C"/>
    <w:rsid w:val="00C10FBE"/>
    <w:rsid w:val="00C11166"/>
    <w:rsid w:val="00C13CC2"/>
    <w:rsid w:val="00C16760"/>
    <w:rsid w:val="00C17A0B"/>
    <w:rsid w:val="00C239F4"/>
    <w:rsid w:val="00C25A44"/>
    <w:rsid w:val="00C2729C"/>
    <w:rsid w:val="00C273EF"/>
    <w:rsid w:val="00C309CF"/>
    <w:rsid w:val="00C3100F"/>
    <w:rsid w:val="00C324B2"/>
    <w:rsid w:val="00C33B6F"/>
    <w:rsid w:val="00C3439C"/>
    <w:rsid w:val="00C35A75"/>
    <w:rsid w:val="00C37588"/>
    <w:rsid w:val="00C40C57"/>
    <w:rsid w:val="00C43C63"/>
    <w:rsid w:val="00C46ED6"/>
    <w:rsid w:val="00C47E79"/>
    <w:rsid w:val="00C51DDE"/>
    <w:rsid w:val="00C522AA"/>
    <w:rsid w:val="00C54549"/>
    <w:rsid w:val="00C548FC"/>
    <w:rsid w:val="00C633A7"/>
    <w:rsid w:val="00C70BCD"/>
    <w:rsid w:val="00C7565F"/>
    <w:rsid w:val="00C75E14"/>
    <w:rsid w:val="00C80FE7"/>
    <w:rsid w:val="00C8384B"/>
    <w:rsid w:val="00C83872"/>
    <w:rsid w:val="00C84B7A"/>
    <w:rsid w:val="00C87557"/>
    <w:rsid w:val="00C92B38"/>
    <w:rsid w:val="00C94B5A"/>
    <w:rsid w:val="00C94F4B"/>
    <w:rsid w:val="00C95192"/>
    <w:rsid w:val="00CA303A"/>
    <w:rsid w:val="00CA4B9A"/>
    <w:rsid w:val="00CA4CAC"/>
    <w:rsid w:val="00CA5EA4"/>
    <w:rsid w:val="00CA6F3E"/>
    <w:rsid w:val="00CA7942"/>
    <w:rsid w:val="00CB621F"/>
    <w:rsid w:val="00CC603E"/>
    <w:rsid w:val="00CD3B07"/>
    <w:rsid w:val="00CD44EF"/>
    <w:rsid w:val="00CD48FE"/>
    <w:rsid w:val="00CD4B46"/>
    <w:rsid w:val="00CE274B"/>
    <w:rsid w:val="00CE6E0E"/>
    <w:rsid w:val="00CE7EEC"/>
    <w:rsid w:val="00CF0977"/>
    <w:rsid w:val="00CF6E8F"/>
    <w:rsid w:val="00D04A10"/>
    <w:rsid w:val="00D05E1D"/>
    <w:rsid w:val="00D063DE"/>
    <w:rsid w:val="00D06867"/>
    <w:rsid w:val="00D10F3F"/>
    <w:rsid w:val="00D11049"/>
    <w:rsid w:val="00D12BF8"/>
    <w:rsid w:val="00D1447D"/>
    <w:rsid w:val="00D21DCA"/>
    <w:rsid w:val="00D234DF"/>
    <w:rsid w:val="00D24816"/>
    <w:rsid w:val="00D31EA2"/>
    <w:rsid w:val="00D3705E"/>
    <w:rsid w:val="00D4014F"/>
    <w:rsid w:val="00D402CE"/>
    <w:rsid w:val="00D433CD"/>
    <w:rsid w:val="00D4382A"/>
    <w:rsid w:val="00D43A46"/>
    <w:rsid w:val="00D46B69"/>
    <w:rsid w:val="00D47A2A"/>
    <w:rsid w:val="00D50F8C"/>
    <w:rsid w:val="00D5356D"/>
    <w:rsid w:val="00D5563A"/>
    <w:rsid w:val="00D607B9"/>
    <w:rsid w:val="00D62DF0"/>
    <w:rsid w:val="00D707E6"/>
    <w:rsid w:val="00D73656"/>
    <w:rsid w:val="00D737A8"/>
    <w:rsid w:val="00D739D5"/>
    <w:rsid w:val="00D746A2"/>
    <w:rsid w:val="00D77176"/>
    <w:rsid w:val="00D87A57"/>
    <w:rsid w:val="00D91880"/>
    <w:rsid w:val="00D9238E"/>
    <w:rsid w:val="00D9571A"/>
    <w:rsid w:val="00D968AF"/>
    <w:rsid w:val="00DA0C95"/>
    <w:rsid w:val="00DA0CB0"/>
    <w:rsid w:val="00DA1431"/>
    <w:rsid w:val="00DA25F0"/>
    <w:rsid w:val="00DA302E"/>
    <w:rsid w:val="00DA4C0C"/>
    <w:rsid w:val="00DA5097"/>
    <w:rsid w:val="00DA610E"/>
    <w:rsid w:val="00DB35F2"/>
    <w:rsid w:val="00DB3AD8"/>
    <w:rsid w:val="00DC13D0"/>
    <w:rsid w:val="00DC1A1F"/>
    <w:rsid w:val="00DC4DD6"/>
    <w:rsid w:val="00DD6587"/>
    <w:rsid w:val="00DD77B8"/>
    <w:rsid w:val="00DE36CF"/>
    <w:rsid w:val="00DF0104"/>
    <w:rsid w:val="00DF4EA5"/>
    <w:rsid w:val="00DF4EF2"/>
    <w:rsid w:val="00DF6C21"/>
    <w:rsid w:val="00DF757E"/>
    <w:rsid w:val="00E05365"/>
    <w:rsid w:val="00E11BEE"/>
    <w:rsid w:val="00E16247"/>
    <w:rsid w:val="00E23200"/>
    <w:rsid w:val="00E241C9"/>
    <w:rsid w:val="00E32DC5"/>
    <w:rsid w:val="00E33ED2"/>
    <w:rsid w:val="00E46841"/>
    <w:rsid w:val="00E46D5E"/>
    <w:rsid w:val="00E50094"/>
    <w:rsid w:val="00E51A8F"/>
    <w:rsid w:val="00E525A9"/>
    <w:rsid w:val="00E54054"/>
    <w:rsid w:val="00E6157D"/>
    <w:rsid w:val="00E649C8"/>
    <w:rsid w:val="00E66BFE"/>
    <w:rsid w:val="00E7274C"/>
    <w:rsid w:val="00E766C0"/>
    <w:rsid w:val="00E76FC1"/>
    <w:rsid w:val="00E8572F"/>
    <w:rsid w:val="00E905C4"/>
    <w:rsid w:val="00E9422E"/>
    <w:rsid w:val="00E94B95"/>
    <w:rsid w:val="00E966D8"/>
    <w:rsid w:val="00E97038"/>
    <w:rsid w:val="00EA14F4"/>
    <w:rsid w:val="00EA179A"/>
    <w:rsid w:val="00EA1FA8"/>
    <w:rsid w:val="00EA2CF4"/>
    <w:rsid w:val="00EA4ECE"/>
    <w:rsid w:val="00EC059A"/>
    <w:rsid w:val="00ED0197"/>
    <w:rsid w:val="00ED230C"/>
    <w:rsid w:val="00ED317C"/>
    <w:rsid w:val="00ED3A3A"/>
    <w:rsid w:val="00ED3D99"/>
    <w:rsid w:val="00ED4A46"/>
    <w:rsid w:val="00ED6944"/>
    <w:rsid w:val="00ED6FB6"/>
    <w:rsid w:val="00EE0E48"/>
    <w:rsid w:val="00EE3578"/>
    <w:rsid w:val="00EE39B0"/>
    <w:rsid w:val="00EE58CE"/>
    <w:rsid w:val="00EE5DBF"/>
    <w:rsid w:val="00EF1AE5"/>
    <w:rsid w:val="00F01061"/>
    <w:rsid w:val="00F02500"/>
    <w:rsid w:val="00F077AE"/>
    <w:rsid w:val="00F11E07"/>
    <w:rsid w:val="00F13CCC"/>
    <w:rsid w:val="00F178C7"/>
    <w:rsid w:val="00F20C73"/>
    <w:rsid w:val="00F224AF"/>
    <w:rsid w:val="00F2427F"/>
    <w:rsid w:val="00F25D39"/>
    <w:rsid w:val="00F3548A"/>
    <w:rsid w:val="00F46E84"/>
    <w:rsid w:val="00F56F92"/>
    <w:rsid w:val="00F61224"/>
    <w:rsid w:val="00F61AE0"/>
    <w:rsid w:val="00F636B6"/>
    <w:rsid w:val="00F672CD"/>
    <w:rsid w:val="00F67C76"/>
    <w:rsid w:val="00F731AC"/>
    <w:rsid w:val="00F86376"/>
    <w:rsid w:val="00F86DC3"/>
    <w:rsid w:val="00F938CE"/>
    <w:rsid w:val="00F94268"/>
    <w:rsid w:val="00F95B19"/>
    <w:rsid w:val="00FA1211"/>
    <w:rsid w:val="00FA131E"/>
    <w:rsid w:val="00FB1408"/>
    <w:rsid w:val="00FB7F22"/>
    <w:rsid w:val="00FC1E5F"/>
    <w:rsid w:val="00FC23D1"/>
    <w:rsid w:val="00FC4732"/>
    <w:rsid w:val="00FC4F21"/>
    <w:rsid w:val="00FC7698"/>
    <w:rsid w:val="00FC7815"/>
    <w:rsid w:val="00FD246C"/>
    <w:rsid w:val="00FD2830"/>
    <w:rsid w:val="00FD5827"/>
    <w:rsid w:val="00FE0A7E"/>
    <w:rsid w:val="00FE30EF"/>
    <w:rsid w:val="00FE31CC"/>
    <w:rsid w:val="00FE3DDD"/>
    <w:rsid w:val="00FE3F3F"/>
    <w:rsid w:val="00FE5B8A"/>
    <w:rsid w:val="00FE5F2F"/>
    <w:rsid w:val="00FF0B2D"/>
    <w:rsid w:val="00FF0D52"/>
    <w:rsid w:val="00FF2C9E"/>
    <w:rsid w:val="00FF319D"/>
    <w:rsid w:val="00FF415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9B83"/>
  <w15:chartTrackingRefBased/>
  <w15:docId w15:val="{C82F0927-2CA3-4BB9-9269-0A42E07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4A"/>
  </w:style>
  <w:style w:type="paragraph" w:styleId="1">
    <w:name w:val="heading 1"/>
    <w:basedOn w:val="a"/>
    <w:next w:val="a"/>
    <w:link w:val="10"/>
    <w:uiPriority w:val="9"/>
    <w:qFormat/>
    <w:rsid w:val="00871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7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2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871016"/>
  </w:style>
  <w:style w:type="paragraph" w:styleId="a3">
    <w:name w:val="footnote text"/>
    <w:basedOn w:val="a"/>
    <w:link w:val="a4"/>
    <w:uiPriority w:val="99"/>
    <w:semiHidden/>
    <w:unhideWhenUsed/>
    <w:rsid w:val="008710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1016"/>
    <w:rPr>
      <w:sz w:val="20"/>
      <w:szCs w:val="20"/>
    </w:rPr>
  </w:style>
  <w:style w:type="character" w:styleId="a5">
    <w:name w:val="footnote reference"/>
    <w:uiPriority w:val="99"/>
    <w:unhideWhenUsed/>
    <w:rsid w:val="00871016"/>
    <w:rPr>
      <w:vertAlign w:val="superscript"/>
    </w:rPr>
  </w:style>
  <w:style w:type="paragraph" w:styleId="a6">
    <w:name w:val="List Paragraph"/>
    <w:basedOn w:val="a"/>
    <w:qFormat/>
    <w:rsid w:val="008710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1016"/>
  </w:style>
  <w:style w:type="paragraph" w:styleId="a9">
    <w:name w:val="footer"/>
    <w:basedOn w:val="a"/>
    <w:link w:val="aa"/>
    <w:uiPriority w:val="99"/>
    <w:unhideWhenUsed/>
    <w:rsid w:val="0087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1016"/>
  </w:style>
  <w:style w:type="paragraph" w:styleId="ab">
    <w:name w:val="annotation text"/>
    <w:basedOn w:val="a"/>
    <w:link w:val="ac"/>
    <w:uiPriority w:val="99"/>
    <w:semiHidden/>
    <w:unhideWhenUsed/>
    <w:rsid w:val="0087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71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871016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87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1016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871016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71016"/>
    <w:rPr>
      <w:color w:val="954F72" w:themeColor="followedHyperlink"/>
      <w:u w:val="single"/>
    </w:rPr>
  </w:style>
  <w:style w:type="paragraph" w:customStyle="1" w:styleId="af2">
    <w:name w:val="заголовок"/>
    <w:basedOn w:val="1"/>
    <w:next w:val="a"/>
    <w:link w:val="af3"/>
    <w:qFormat/>
    <w:rsid w:val="00717306"/>
    <w:pPr>
      <w:jc w:val="center"/>
    </w:pPr>
    <w:rPr>
      <w:rFonts w:ascii="Times New Roman" w:eastAsia="Times New Roman" w:hAnsi="Times New Roman"/>
      <w:b/>
      <w:color w:val="auto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73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3">
    <w:name w:val="заголовок Знак"/>
    <w:basedOn w:val="10"/>
    <w:link w:val="af2"/>
    <w:rsid w:val="00717306"/>
    <w:rPr>
      <w:rFonts w:ascii="Times New Roman" w:eastAsia="Times New Roman" w:hAnsi="Times New Roman" w:cstheme="majorBidi"/>
      <w:b/>
      <w:color w:val="2F5496" w:themeColor="accent1" w:themeShade="BF"/>
      <w:sz w:val="24"/>
      <w:szCs w:val="32"/>
      <w:lang w:eastAsia="ru-RU"/>
    </w:rPr>
  </w:style>
  <w:style w:type="character" w:styleId="af4">
    <w:name w:val="line number"/>
    <w:basedOn w:val="a0"/>
    <w:uiPriority w:val="99"/>
    <w:semiHidden/>
    <w:unhideWhenUsed/>
    <w:rsid w:val="00880396"/>
  </w:style>
  <w:style w:type="paragraph" w:styleId="af5">
    <w:name w:val="annotation subject"/>
    <w:basedOn w:val="ab"/>
    <w:next w:val="ab"/>
    <w:link w:val="af6"/>
    <w:uiPriority w:val="99"/>
    <w:semiHidden/>
    <w:unhideWhenUsed/>
    <w:rsid w:val="00592AB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6">
    <w:name w:val="Тема примечания Знак"/>
    <w:basedOn w:val="ac"/>
    <w:link w:val="af5"/>
    <w:uiPriority w:val="99"/>
    <w:semiHidden/>
    <w:rsid w:val="00592A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D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vK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stat.gov.ru/class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6Ca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9354-AF6B-4C31-BFE4-8DA15E77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9007</Words>
  <Characters>51340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Инесса Игоревна</dc:creator>
  <cp:keywords/>
  <dc:description/>
  <cp:lastModifiedBy>user</cp:lastModifiedBy>
  <cp:revision>14</cp:revision>
  <cp:lastPrinted>2025-07-11T10:30:00Z</cp:lastPrinted>
  <dcterms:created xsi:type="dcterms:W3CDTF">2025-10-27T08:11:00Z</dcterms:created>
  <dcterms:modified xsi:type="dcterms:W3CDTF">2025-12-01T13:13:00Z</dcterms:modified>
</cp:coreProperties>
</file>