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4BB" w:rsidRPr="005874BB" w:rsidRDefault="005874BB" w:rsidP="005874BB">
      <w:pPr>
        <w:spacing w:after="0"/>
        <w:ind w:firstLine="0"/>
        <w:jc w:val="left"/>
        <w:textAlignment w:val="baseline"/>
        <w:outlineLvl w:val="2"/>
        <w:rPr>
          <w:rFonts w:ascii="Lato" w:eastAsia="Times New Roman" w:hAnsi="Lato" w:cs="Times New Roman"/>
          <w:color w:val="000000"/>
          <w:sz w:val="27"/>
          <w:szCs w:val="27"/>
          <w:lang w:eastAsia="ru-RU"/>
        </w:rPr>
      </w:pPr>
      <w:hyperlink r:id="rId4" w:history="1">
        <w:r w:rsidRPr="005874BB">
          <w:rPr>
            <w:rFonts w:ascii="Lato" w:eastAsia="Times New Roman" w:hAnsi="Lato" w:cs="Times New Roman"/>
            <w:b/>
            <w:bCs/>
            <w:color w:val="C1190E"/>
            <w:sz w:val="30"/>
            <w:szCs w:val="30"/>
            <w:u w:val="single"/>
            <w:bdr w:val="none" w:sz="0" w:space="0" w:color="auto" w:frame="1"/>
            <w:lang w:eastAsia="ru-RU"/>
          </w:rPr>
          <w:t>Как сегодня осуществляется вербовка в интернете</w:t>
        </w:r>
      </w:hyperlink>
    </w:p>
    <w:p w:rsidR="005874BB" w:rsidRPr="005874BB" w:rsidRDefault="005874BB" w:rsidP="005874BB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5874BB">
        <w:rPr>
          <w:color w:val="000000"/>
          <w:sz w:val="28"/>
          <w:szCs w:val="28"/>
        </w:rPr>
        <w:t>В поисках работы через интернет следует быть особо внимательным, чтобы не оказаться вовлеченным в противоправную деятельность. Соглашаясь на сомнительные задания, вы рискуете стать соучастником преступлений.  </w:t>
      </w:r>
    </w:p>
    <w:p w:rsidR="005874BB" w:rsidRPr="005874BB" w:rsidRDefault="005874BB" w:rsidP="005874BB">
      <w:pPr>
        <w:pStyle w:val="rtejustify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5874BB">
        <w:rPr>
          <w:color w:val="000000"/>
          <w:sz w:val="28"/>
          <w:szCs w:val="28"/>
        </w:rPr>
        <w:t>Предлагаем ознакомиться с видео, снятом при участии эксперта «Центра этноконфессиональных исследований, профилактики экстремизма и противодействия идеологии терроризма» Алексея Старостина. Эксперт напомнил, на какие моменты необходимо обращать внимание при поиске подработки, а также дал практические советы для родителей, которые помогут уберечь детей от вовлечения в противоправную деятельность. Будьте бдительны!</w:t>
      </w:r>
    </w:p>
    <w:p w:rsidR="00CE4792" w:rsidRPr="005874BB" w:rsidRDefault="005874BB" w:rsidP="005874BB">
      <w:pPr>
        <w:rPr>
          <w:rFonts w:cs="Times New Roman"/>
          <w:sz w:val="32"/>
          <w:szCs w:val="24"/>
        </w:rPr>
      </w:pPr>
      <w:hyperlink r:id="rId5" w:history="1">
        <w:r w:rsidRPr="005874BB">
          <w:rPr>
            <w:rStyle w:val="a3"/>
            <w:rFonts w:cs="Times New Roman"/>
            <w:sz w:val="32"/>
            <w:szCs w:val="24"/>
          </w:rPr>
          <w:t>Документальные фильмы</w:t>
        </w:r>
      </w:hyperlink>
      <w:bookmarkStart w:id="0" w:name="_GoBack"/>
      <w:bookmarkEnd w:id="0"/>
    </w:p>
    <w:sectPr w:rsidR="00CE4792" w:rsidRPr="005874BB" w:rsidSect="008D7229">
      <w:pgSz w:w="11906" w:h="16838"/>
      <w:pgMar w:top="851" w:right="567" w:bottom="851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BB"/>
    <w:rsid w:val="000A42B0"/>
    <w:rsid w:val="005874BB"/>
    <w:rsid w:val="008D7229"/>
    <w:rsid w:val="00C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C888"/>
  <w15:chartTrackingRefBased/>
  <w15:docId w15:val="{BEC5618F-620C-4574-A396-32F69D8D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74BB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74BB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5874BB"/>
    <w:rPr>
      <w:color w:val="0000FF"/>
      <w:u w:val="single"/>
    </w:rPr>
  </w:style>
  <w:style w:type="paragraph" w:customStyle="1" w:styleId="rtejustify">
    <w:name w:val="rtejustify"/>
    <w:basedOn w:val="a"/>
    <w:rsid w:val="005874B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Unresolved Mention"/>
    <w:basedOn w:val="a0"/>
    <w:uiPriority w:val="99"/>
    <w:semiHidden/>
    <w:unhideWhenUsed/>
    <w:rsid w:val="00587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6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c.gov.ru/dokumentalnyie-filmy.html" TargetMode="External"/><Relationship Id="rId4" Type="http://schemas.openxmlformats.org/officeDocument/2006/relationships/hyperlink" Target="http://nac.gov.ru/rekomendacii-po-pravilam-lichnoy-bezopasnosti-terrorizmu-net/kak-segodn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Евгеньевич Курганов</dc:creator>
  <cp:keywords/>
  <dc:description/>
  <cp:lastModifiedBy>Андрей Евгеньевич Курганов</cp:lastModifiedBy>
  <cp:revision>1</cp:revision>
  <dcterms:created xsi:type="dcterms:W3CDTF">2025-02-24T12:53:00Z</dcterms:created>
  <dcterms:modified xsi:type="dcterms:W3CDTF">2025-02-24T12:56:00Z</dcterms:modified>
</cp:coreProperties>
</file>